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FC91C" w14:textId="77777777" w:rsidR="00676A20" w:rsidRPr="000E0329" w:rsidRDefault="000E71DF" w:rsidP="004A5B8C">
      <w:pPr>
        <w:rPr>
          <w:rFonts w:asciiTheme="minorHAnsi" w:hAnsiTheme="minorHAnsi" w:cstheme="minorHAnsi"/>
          <w:sz w:val="20"/>
          <w:szCs w:val="20"/>
        </w:rPr>
      </w:pPr>
      <w:r w:rsidRPr="000E0329">
        <w:rPr>
          <w:rFonts w:asciiTheme="minorHAnsi" w:hAnsiTheme="minorHAnsi" w:cstheme="minorHAnsi"/>
          <w:sz w:val="20"/>
          <w:szCs w:val="20"/>
        </w:rPr>
        <w:br/>
      </w:r>
    </w:p>
    <w:tbl>
      <w:tblPr>
        <w:tblStyle w:val="TableGrid"/>
        <w:tblW w:w="0" w:type="auto"/>
        <w:tblLook w:val="04A0" w:firstRow="1" w:lastRow="0" w:firstColumn="1" w:lastColumn="0" w:noHBand="0" w:noVBand="1"/>
      </w:tblPr>
      <w:tblGrid>
        <w:gridCol w:w="2122"/>
        <w:gridCol w:w="8668"/>
      </w:tblGrid>
      <w:tr w:rsidR="00676A20" w:rsidRPr="000E0329" w14:paraId="6AAB04F1" w14:textId="77777777" w:rsidTr="00814A16">
        <w:tc>
          <w:tcPr>
            <w:tcW w:w="2122" w:type="dxa"/>
          </w:tcPr>
          <w:p w14:paraId="681D2640" w14:textId="39D71B9C" w:rsidR="00676A20" w:rsidRPr="000E0329" w:rsidRDefault="00814A16" w:rsidP="004A5B8C">
            <w:pPr>
              <w:rPr>
                <w:rFonts w:asciiTheme="minorHAnsi" w:hAnsiTheme="minorHAnsi" w:cstheme="minorHAnsi"/>
                <w:sz w:val="22"/>
                <w:szCs w:val="22"/>
              </w:rPr>
            </w:pPr>
            <w:r w:rsidRPr="000E0329">
              <w:rPr>
                <w:rFonts w:asciiTheme="minorHAnsi" w:hAnsiTheme="minorHAnsi" w:cstheme="minorHAnsi"/>
                <w:sz w:val="22"/>
                <w:szCs w:val="22"/>
              </w:rPr>
              <w:t>Position title:</w:t>
            </w:r>
          </w:p>
        </w:tc>
        <w:tc>
          <w:tcPr>
            <w:tcW w:w="8668" w:type="dxa"/>
          </w:tcPr>
          <w:p w14:paraId="41516561" w14:textId="13012064" w:rsidR="00676A20" w:rsidRPr="000E0329" w:rsidRDefault="00B53679" w:rsidP="004A5B8C">
            <w:pPr>
              <w:rPr>
                <w:rFonts w:asciiTheme="minorHAnsi" w:hAnsiTheme="minorHAnsi" w:cstheme="minorHAnsi"/>
                <w:sz w:val="22"/>
                <w:szCs w:val="22"/>
              </w:rPr>
            </w:pPr>
            <w:r w:rsidRPr="000E0329">
              <w:rPr>
                <w:rFonts w:asciiTheme="minorHAnsi" w:hAnsiTheme="minorHAnsi" w:cstheme="minorHAnsi"/>
                <w:sz w:val="22"/>
                <w:szCs w:val="22"/>
              </w:rPr>
              <w:t>Palliative Navigator – Hospital Outreach and Registered Nurse</w:t>
            </w:r>
          </w:p>
        </w:tc>
      </w:tr>
      <w:tr w:rsidR="00676A20" w:rsidRPr="000E0329" w14:paraId="7578F707" w14:textId="77777777" w:rsidTr="00814A16">
        <w:tc>
          <w:tcPr>
            <w:tcW w:w="2122" w:type="dxa"/>
          </w:tcPr>
          <w:p w14:paraId="3DE96F10" w14:textId="167625D5" w:rsidR="00676A20" w:rsidRPr="000E0329" w:rsidRDefault="00814A16" w:rsidP="004A5B8C">
            <w:pPr>
              <w:rPr>
                <w:rFonts w:asciiTheme="minorHAnsi" w:hAnsiTheme="minorHAnsi" w:cstheme="minorHAnsi"/>
                <w:sz w:val="22"/>
                <w:szCs w:val="22"/>
              </w:rPr>
            </w:pPr>
            <w:r w:rsidRPr="000E0329">
              <w:rPr>
                <w:rFonts w:asciiTheme="minorHAnsi" w:hAnsiTheme="minorHAnsi" w:cstheme="minorHAnsi"/>
                <w:sz w:val="22"/>
                <w:szCs w:val="22"/>
              </w:rPr>
              <w:t>Reports to:</w:t>
            </w:r>
          </w:p>
        </w:tc>
        <w:tc>
          <w:tcPr>
            <w:tcW w:w="8668" w:type="dxa"/>
          </w:tcPr>
          <w:p w14:paraId="3F5686AA" w14:textId="62223F77" w:rsidR="00676A20" w:rsidRPr="000E0329" w:rsidRDefault="00B53679" w:rsidP="004A5B8C">
            <w:pPr>
              <w:rPr>
                <w:rFonts w:asciiTheme="minorHAnsi" w:hAnsiTheme="minorHAnsi" w:cstheme="minorHAnsi"/>
                <w:sz w:val="22"/>
                <w:szCs w:val="22"/>
              </w:rPr>
            </w:pPr>
            <w:r w:rsidRPr="000E0329">
              <w:rPr>
                <w:rFonts w:asciiTheme="minorHAnsi" w:hAnsiTheme="minorHAnsi" w:cstheme="minorHAnsi"/>
                <w:sz w:val="22"/>
                <w:szCs w:val="22"/>
              </w:rPr>
              <w:t>Manager of Hospice Residence</w:t>
            </w:r>
          </w:p>
        </w:tc>
      </w:tr>
      <w:tr w:rsidR="00676A20" w:rsidRPr="000E0329" w14:paraId="56DF7EDE" w14:textId="77777777" w:rsidTr="00814A16">
        <w:tc>
          <w:tcPr>
            <w:tcW w:w="2122" w:type="dxa"/>
          </w:tcPr>
          <w:p w14:paraId="3CA9CE7D" w14:textId="56E9A147" w:rsidR="00676A20" w:rsidRPr="000E0329" w:rsidRDefault="00814A16" w:rsidP="004A5B8C">
            <w:pPr>
              <w:rPr>
                <w:rFonts w:asciiTheme="minorHAnsi" w:hAnsiTheme="minorHAnsi" w:cstheme="minorHAnsi"/>
                <w:sz w:val="22"/>
                <w:szCs w:val="22"/>
              </w:rPr>
            </w:pPr>
            <w:r w:rsidRPr="000E0329">
              <w:rPr>
                <w:rFonts w:asciiTheme="minorHAnsi" w:hAnsiTheme="minorHAnsi" w:cstheme="minorHAnsi"/>
                <w:sz w:val="22"/>
                <w:szCs w:val="22"/>
              </w:rPr>
              <w:t>Department</w:t>
            </w:r>
            <w:r w:rsidR="00B53679" w:rsidRPr="000E0329">
              <w:rPr>
                <w:rFonts w:asciiTheme="minorHAnsi" w:hAnsiTheme="minorHAnsi" w:cstheme="minorHAnsi"/>
                <w:sz w:val="22"/>
                <w:szCs w:val="22"/>
              </w:rPr>
              <w:t>:</w:t>
            </w:r>
          </w:p>
        </w:tc>
        <w:tc>
          <w:tcPr>
            <w:tcW w:w="8668" w:type="dxa"/>
          </w:tcPr>
          <w:p w14:paraId="5963707E" w14:textId="36D4F0FC" w:rsidR="00676A20" w:rsidRPr="000E0329" w:rsidRDefault="00B53679" w:rsidP="004A5B8C">
            <w:pPr>
              <w:rPr>
                <w:rFonts w:asciiTheme="minorHAnsi" w:hAnsiTheme="minorHAnsi" w:cstheme="minorHAnsi"/>
                <w:sz w:val="22"/>
                <w:szCs w:val="22"/>
              </w:rPr>
            </w:pPr>
            <w:r w:rsidRPr="000E0329">
              <w:rPr>
                <w:rFonts w:asciiTheme="minorHAnsi" w:hAnsiTheme="minorHAnsi" w:cstheme="minorHAnsi"/>
                <w:sz w:val="22"/>
                <w:szCs w:val="22"/>
              </w:rPr>
              <w:t>Hospice Residence</w:t>
            </w:r>
          </w:p>
        </w:tc>
      </w:tr>
      <w:tr w:rsidR="00676A20" w:rsidRPr="000E0329" w14:paraId="72A081C6" w14:textId="77777777" w:rsidTr="00814A16">
        <w:tc>
          <w:tcPr>
            <w:tcW w:w="2122" w:type="dxa"/>
          </w:tcPr>
          <w:p w14:paraId="5712F678" w14:textId="173034E5" w:rsidR="00676A20" w:rsidRPr="000E0329" w:rsidRDefault="00B53679" w:rsidP="004A5B8C">
            <w:pPr>
              <w:rPr>
                <w:rFonts w:asciiTheme="minorHAnsi" w:hAnsiTheme="minorHAnsi" w:cstheme="minorHAnsi"/>
                <w:sz w:val="22"/>
                <w:szCs w:val="22"/>
              </w:rPr>
            </w:pPr>
            <w:r w:rsidRPr="000E0329">
              <w:rPr>
                <w:rFonts w:asciiTheme="minorHAnsi" w:hAnsiTheme="minorHAnsi" w:cstheme="minorHAnsi"/>
                <w:sz w:val="22"/>
                <w:szCs w:val="22"/>
              </w:rPr>
              <w:t>Location:</w:t>
            </w:r>
          </w:p>
        </w:tc>
        <w:tc>
          <w:tcPr>
            <w:tcW w:w="8668" w:type="dxa"/>
          </w:tcPr>
          <w:p w14:paraId="0D86420C" w14:textId="483A5BC6" w:rsidR="00676A20" w:rsidRPr="000E0329" w:rsidRDefault="00B53679" w:rsidP="00B53679">
            <w:pPr>
              <w:jc w:val="both"/>
              <w:rPr>
                <w:rFonts w:asciiTheme="minorHAnsi" w:hAnsiTheme="minorHAnsi" w:cstheme="minorHAnsi"/>
                <w:sz w:val="22"/>
                <w:szCs w:val="22"/>
              </w:rPr>
            </w:pPr>
            <w:r w:rsidRPr="000E0329">
              <w:rPr>
                <w:rFonts w:asciiTheme="minorHAnsi" w:hAnsiTheme="minorHAnsi" w:cstheme="minorHAnsi"/>
                <w:sz w:val="22"/>
                <w:szCs w:val="22"/>
              </w:rPr>
              <w:t xml:space="preserve">Hospice Peterborough Residence </w:t>
            </w:r>
            <w:r w:rsidRPr="000E0329">
              <w:rPr>
                <w:rFonts w:asciiTheme="minorHAnsi" w:hAnsiTheme="minorHAnsi" w:cstheme="minorHAnsi"/>
                <w:b/>
                <w:bCs/>
                <w:sz w:val="22"/>
                <w:szCs w:val="22"/>
              </w:rPr>
              <w:t>and</w:t>
            </w:r>
            <w:r w:rsidRPr="000E0329">
              <w:rPr>
                <w:rFonts w:asciiTheme="minorHAnsi" w:hAnsiTheme="minorHAnsi" w:cstheme="minorHAnsi"/>
                <w:sz w:val="22"/>
                <w:szCs w:val="22"/>
              </w:rPr>
              <w:t xml:space="preserve"> Peterborough Regional Health Center</w:t>
            </w:r>
            <w:r w:rsidR="009B3C7C" w:rsidRPr="000E0329">
              <w:rPr>
                <w:rFonts w:asciiTheme="minorHAnsi" w:hAnsiTheme="minorHAnsi" w:cstheme="minorHAnsi"/>
                <w:sz w:val="22"/>
                <w:szCs w:val="22"/>
              </w:rPr>
              <w:t xml:space="preserve"> (PRHC)</w:t>
            </w:r>
          </w:p>
        </w:tc>
      </w:tr>
      <w:tr w:rsidR="00676A20" w:rsidRPr="000E0329" w14:paraId="437A0246" w14:textId="77777777" w:rsidTr="00814A16">
        <w:tc>
          <w:tcPr>
            <w:tcW w:w="2122" w:type="dxa"/>
          </w:tcPr>
          <w:p w14:paraId="129F8AB5" w14:textId="685B7A11" w:rsidR="00676A20" w:rsidRPr="000E0329" w:rsidRDefault="00814A16" w:rsidP="004A5B8C">
            <w:pPr>
              <w:rPr>
                <w:rFonts w:asciiTheme="minorHAnsi" w:hAnsiTheme="minorHAnsi" w:cstheme="minorHAnsi"/>
                <w:sz w:val="22"/>
                <w:szCs w:val="22"/>
              </w:rPr>
            </w:pPr>
            <w:r w:rsidRPr="000E0329">
              <w:rPr>
                <w:rFonts w:asciiTheme="minorHAnsi" w:hAnsiTheme="minorHAnsi" w:cstheme="minorHAnsi"/>
                <w:sz w:val="22"/>
                <w:szCs w:val="22"/>
              </w:rPr>
              <w:t>Start date:</w:t>
            </w:r>
          </w:p>
        </w:tc>
        <w:tc>
          <w:tcPr>
            <w:tcW w:w="8668" w:type="dxa"/>
          </w:tcPr>
          <w:p w14:paraId="0D990C50" w14:textId="4D7A722B" w:rsidR="00676A20" w:rsidRPr="000E0329" w:rsidRDefault="00B53679" w:rsidP="004A5B8C">
            <w:pPr>
              <w:rPr>
                <w:rFonts w:asciiTheme="minorHAnsi" w:hAnsiTheme="minorHAnsi" w:cstheme="minorHAnsi"/>
                <w:sz w:val="22"/>
                <w:szCs w:val="22"/>
              </w:rPr>
            </w:pPr>
            <w:r w:rsidRPr="000E0329">
              <w:rPr>
                <w:rFonts w:asciiTheme="minorHAnsi" w:hAnsiTheme="minorHAnsi" w:cstheme="minorHAnsi"/>
                <w:sz w:val="22"/>
                <w:szCs w:val="22"/>
              </w:rPr>
              <w:t>As soon as possible</w:t>
            </w:r>
          </w:p>
        </w:tc>
      </w:tr>
      <w:tr w:rsidR="00676A20" w:rsidRPr="000E0329" w14:paraId="0B425E85" w14:textId="77777777" w:rsidTr="00814A16">
        <w:tc>
          <w:tcPr>
            <w:tcW w:w="2122" w:type="dxa"/>
          </w:tcPr>
          <w:p w14:paraId="3AB60D86" w14:textId="49C9F9BA" w:rsidR="00676A20" w:rsidRPr="000E0329" w:rsidRDefault="00814A16" w:rsidP="004A5B8C">
            <w:pPr>
              <w:rPr>
                <w:rFonts w:asciiTheme="minorHAnsi" w:hAnsiTheme="minorHAnsi" w:cstheme="minorHAnsi"/>
                <w:sz w:val="22"/>
                <w:szCs w:val="22"/>
              </w:rPr>
            </w:pPr>
            <w:r w:rsidRPr="000E0329">
              <w:rPr>
                <w:rFonts w:asciiTheme="minorHAnsi" w:hAnsiTheme="minorHAnsi" w:cstheme="minorHAnsi"/>
                <w:sz w:val="22"/>
                <w:szCs w:val="22"/>
              </w:rPr>
              <w:t>Wage rate:</w:t>
            </w:r>
          </w:p>
        </w:tc>
        <w:tc>
          <w:tcPr>
            <w:tcW w:w="8668" w:type="dxa"/>
          </w:tcPr>
          <w:p w14:paraId="75319C34" w14:textId="2BF5E4D3" w:rsidR="00676A20" w:rsidRPr="000E0329" w:rsidRDefault="00B53679" w:rsidP="004A5B8C">
            <w:pPr>
              <w:rPr>
                <w:rFonts w:asciiTheme="minorHAnsi" w:hAnsiTheme="minorHAnsi" w:cstheme="minorHAnsi"/>
                <w:sz w:val="22"/>
                <w:szCs w:val="22"/>
              </w:rPr>
            </w:pPr>
            <w:r w:rsidRPr="000E0329">
              <w:rPr>
                <w:rFonts w:asciiTheme="minorHAnsi" w:hAnsiTheme="minorHAnsi" w:cstheme="minorHAnsi"/>
                <w:sz w:val="22"/>
                <w:szCs w:val="22"/>
              </w:rPr>
              <w:t>$40.61 per hour</w:t>
            </w:r>
          </w:p>
        </w:tc>
      </w:tr>
      <w:tr w:rsidR="00814A16" w:rsidRPr="000E0329" w14:paraId="576543E7" w14:textId="77777777" w:rsidTr="00814A16">
        <w:tc>
          <w:tcPr>
            <w:tcW w:w="2122" w:type="dxa"/>
          </w:tcPr>
          <w:p w14:paraId="74C88865" w14:textId="62A7EBA1" w:rsidR="00814A16" w:rsidRPr="000E0329" w:rsidRDefault="00814A16" w:rsidP="004A5B8C">
            <w:pPr>
              <w:rPr>
                <w:rFonts w:asciiTheme="minorHAnsi" w:hAnsiTheme="minorHAnsi" w:cstheme="minorHAnsi"/>
                <w:sz w:val="22"/>
                <w:szCs w:val="22"/>
              </w:rPr>
            </w:pPr>
            <w:r w:rsidRPr="000E0329">
              <w:rPr>
                <w:rFonts w:asciiTheme="minorHAnsi" w:hAnsiTheme="minorHAnsi" w:cstheme="minorHAnsi"/>
                <w:sz w:val="22"/>
                <w:szCs w:val="22"/>
              </w:rPr>
              <w:t>Type of employment:</w:t>
            </w:r>
          </w:p>
        </w:tc>
        <w:tc>
          <w:tcPr>
            <w:tcW w:w="8668" w:type="dxa"/>
          </w:tcPr>
          <w:p w14:paraId="74955216" w14:textId="77777777" w:rsidR="008D138B" w:rsidRPr="000E0329" w:rsidRDefault="008D138B" w:rsidP="004A5B8C">
            <w:pPr>
              <w:rPr>
                <w:rFonts w:asciiTheme="minorHAnsi" w:hAnsiTheme="minorHAnsi" w:cstheme="minorHAnsi"/>
                <w:b/>
                <w:bCs/>
                <w:sz w:val="22"/>
                <w:szCs w:val="22"/>
              </w:rPr>
            </w:pPr>
            <w:r w:rsidRPr="000E0329">
              <w:rPr>
                <w:rFonts w:asciiTheme="minorHAnsi" w:hAnsiTheme="minorHAnsi" w:cstheme="minorHAnsi"/>
                <w:b/>
                <w:bCs/>
                <w:sz w:val="22"/>
                <w:szCs w:val="22"/>
              </w:rPr>
              <w:t xml:space="preserve">One year contract: </w:t>
            </w:r>
          </w:p>
          <w:p w14:paraId="4C258B7E" w14:textId="50B5B645" w:rsidR="00814A16" w:rsidRPr="000E0329" w:rsidRDefault="00B53679" w:rsidP="004A5B8C">
            <w:pPr>
              <w:rPr>
                <w:rFonts w:asciiTheme="minorHAnsi" w:hAnsiTheme="minorHAnsi" w:cstheme="minorHAnsi"/>
                <w:sz w:val="22"/>
                <w:szCs w:val="22"/>
              </w:rPr>
            </w:pPr>
            <w:r w:rsidRPr="000E0329">
              <w:rPr>
                <w:rFonts w:asciiTheme="minorHAnsi" w:hAnsiTheme="minorHAnsi" w:cstheme="minorHAnsi"/>
                <w:sz w:val="22"/>
                <w:szCs w:val="22"/>
              </w:rPr>
              <w:t xml:space="preserve">Palliative Navigator – 7 hours </w:t>
            </w:r>
            <w:r w:rsidR="00285266">
              <w:rPr>
                <w:rFonts w:asciiTheme="minorHAnsi" w:hAnsiTheme="minorHAnsi" w:cstheme="minorHAnsi"/>
                <w:sz w:val="22"/>
                <w:szCs w:val="22"/>
              </w:rPr>
              <w:t>per week plus additional casual RN shifts</w:t>
            </w:r>
            <w:r w:rsidRPr="000E0329">
              <w:rPr>
                <w:rFonts w:asciiTheme="minorHAnsi" w:hAnsiTheme="minorHAnsi" w:cstheme="minorHAnsi"/>
                <w:sz w:val="22"/>
                <w:szCs w:val="22"/>
              </w:rPr>
              <w:t xml:space="preserve"> </w:t>
            </w:r>
            <w:r w:rsidR="00F24EBE">
              <w:rPr>
                <w:rFonts w:asciiTheme="minorHAnsi" w:hAnsiTheme="minorHAnsi" w:cstheme="minorHAnsi"/>
                <w:sz w:val="22"/>
                <w:szCs w:val="22"/>
              </w:rPr>
              <w:t>at Hospice Residence</w:t>
            </w:r>
            <w:r w:rsidR="00285266">
              <w:rPr>
                <w:rFonts w:asciiTheme="minorHAnsi" w:hAnsiTheme="minorHAnsi" w:cstheme="minorHAnsi"/>
                <w:sz w:val="22"/>
                <w:szCs w:val="22"/>
              </w:rPr>
              <w:t xml:space="preserve">                                 </w:t>
            </w:r>
            <w:proofErr w:type="gramStart"/>
            <w:r w:rsidR="00285266">
              <w:rPr>
                <w:rFonts w:asciiTheme="minorHAnsi" w:hAnsiTheme="minorHAnsi" w:cstheme="minorHAnsi"/>
                <w:sz w:val="22"/>
                <w:szCs w:val="22"/>
              </w:rPr>
              <w:t xml:space="preserve">   </w:t>
            </w:r>
            <w:r w:rsidRPr="000E0329">
              <w:rPr>
                <w:rFonts w:asciiTheme="minorHAnsi" w:hAnsiTheme="minorHAnsi" w:cstheme="minorHAnsi"/>
                <w:sz w:val="22"/>
                <w:szCs w:val="22"/>
              </w:rPr>
              <w:t>(</w:t>
            </w:r>
            <w:proofErr w:type="gramEnd"/>
            <w:r w:rsidRPr="000E0329">
              <w:rPr>
                <w:rFonts w:asciiTheme="minorHAnsi" w:hAnsiTheme="minorHAnsi" w:cstheme="minorHAnsi"/>
                <w:sz w:val="22"/>
                <w:szCs w:val="22"/>
              </w:rPr>
              <w:t>12-hour shifts, days, nights, evenings, weekends, holidays)</w:t>
            </w:r>
          </w:p>
        </w:tc>
      </w:tr>
      <w:tr w:rsidR="00814A16" w:rsidRPr="000E0329" w14:paraId="625B9C65" w14:textId="77777777" w:rsidTr="00814A16">
        <w:tc>
          <w:tcPr>
            <w:tcW w:w="2122" w:type="dxa"/>
          </w:tcPr>
          <w:p w14:paraId="066CD200" w14:textId="004EC7FD" w:rsidR="00814A16" w:rsidRPr="000E0329" w:rsidRDefault="00814A16" w:rsidP="004A5B8C">
            <w:pPr>
              <w:rPr>
                <w:rFonts w:asciiTheme="minorHAnsi" w:hAnsiTheme="minorHAnsi" w:cstheme="minorHAnsi"/>
                <w:sz w:val="22"/>
                <w:szCs w:val="22"/>
              </w:rPr>
            </w:pPr>
            <w:r w:rsidRPr="000E0329">
              <w:rPr>
                <w:rFonts w:asciiTheme="minorHAnsi" w:hAnsiTheme="minorHAnsi" w:cstheme="minorHAnsi"/>
                <w:sz w:val="22"/>
                <w:szCs w:val="22"/>
              </w:rPr>
              <w:t>P</w:t>
            </w:r>
            <w:r w:rsidR="00B53679" w:rsidRPr="000E0329">
              <w:rPr>
                <w:rFonts w:asciiTheme="minorHAnsi" w:hAnsiTheme="minorHAnsi" w:cstheme="minorHAnsi"/>
                <w:sz w:val="22"/>
                <w:szCs w:val="22"/>
              </w:rPr>
              <w:t>ension:</w:t>
            </w:r>
          </w:p>
        </w:tc>
        <w:tc>
          <w:tcPr>
            <w:tcW w:w="8668" w:type="dxa"/>
          </w:tcPr>
          <w:p w14:paraId="17C1014D" w14:textId="697674FF" w:rsidR="00814A16" w:rsidRPr="000E0329" w:rsidRDefault="00B53679" w:rsidP="004A5B8C">
            <w:pPr>
              <w:rPr>
                <w:rFonts w:asciiTheme="minorHAnsi" w:hAnsiTheme="minorHAnsi" w:cstheme="minorHAnsi"/>
                <w:sz w:val="22"/>
                <w:szCs w:val="22"/>
              </w:rPr>
            </w:pPr>
            <w:r w:rsidRPr="000E0329">
              <w:rPr>
                <w:rFonts w:asciiTheme="minorHAnsi" w:hAnsiTheme="minorHAnsi" w:cstheme="minorHAnsi"/>
                <w:sz w:val="22"/>
                <w:szCs w:val="22"/>
              </w:rPr>
              <w:t>HOOPP pension plan optional</w:t>
            </w:r>
          </w:p>
        </w:tc>
      </w:tr>
      <w:tr w:rsidR="00814A16" w:rsidRPr="000E0329" w14:paraId="5F06763E" w14:textId="77777777" w:rsidTr="00814A16">
        <w:tc>
          <w:tcPr>
            <w:tcW w:w="2122" w:type="dxa"/>
          </w:tcPr>
          <w:p w14:paraId="55368BA2" w14:textId="0DB219CA" w:rsidR="00814A16" w:rsidRPr="000E0329" w:rsidRDefault="00B53679" w:rsidP="004A5B8C">
            <w:pPr>
              <w:rPr>
                <w:rFonts w:asciiTheme="minorHAnsi" w:hAnsiTheme="minorHAnsi" w:cstheme="minorHAnsi"/>
                <w:sz w:val="22"/>
                <w:szCs w:val="22"/>
              </w:rPr>
            </w:pPr>
            <w:r w:rsidRPr="000E0329">
              <w:rPr>
                <w:rFonts w:asciiTheme="minorHAnsi" w:hAnsiTheme="minorHAnsi" w:cstheme="minorHAnsi"/>
                <w:sz w:val="22"/>
                <w:szCs w:val="22"/>
              </w:rPr>
              <w:t>Posting date:</w:t>
            </w:r>
          </w:p>
        </w:tc>
        <w:tc>
          <w:tcPr>
            <w:tcW w:w="8668" w:type="dxa"/>
          </w:tcPr>
          <w:p w14:paraId="2897B4F9" w14:textId="3A54DC02" w:rsidR="00814A16" w:rsidRPr="000E0329" w:rsidRDefault="00B53679" w:rsidP="004A5B8C">
            <w:pPr>
              <w:rPr>
                <w:rFonts w:asciiTheme="minorHAnsi" w:hAnsiTheme="minorHAnsi" w:cstheme="minorHAnsi"/>
                <w:sz w:val="22"/>
                <w:szCs w:val="22"/>
              </w:rPr>
            </w:pPr>
            <w:r w:rsidRPr="000E0329">
              <w:rPr>
                <w:rFonts w:asciiTheme="minorHAnsi" w:hAnsiTheme="minorHAnsi" w:cstheme="minorHAnsi"/>
                <w:sz w:val="22"/>
                <w:szCs w:val="22"/>
              </w:rPr>
              <w:t>October 7, 2026</w:t>
            </w:r>
          </w:p>
        </w:tc>
      </w:tr>
      <w:tr w:rsidR="00814A16" w:rsidRPr="000E0329" w14:paraId="40F39610" w14:textId="77777777" w:rsidTr="006E18E7">
        <w:trPr>
          <w:trHeight w:val="70"/>
        </w:trPr>
        <w:tc>
          <w:tcPr>
            <w:tcW w:w="2122" w:type="dxa"/>
          </w:tcPr>
          <w:p w14:paraId="5374F459" w14:textId="53748106" w:rsidR="00814A16" w:rsidRPr="000E0329" w:rsidRDefault="00B53679" w:rsidP="004A5B8C">
            <w:pPr>
              <w:rPr>
                <w:rFonts w:asciiTheme="minorHAnsi" w:hAnsiTheme="minorHAnsi" w:cstheme="minorHAnsi"/>
                <w:sz w:val="22"/>
                <w:szCs w:val="22"/>
              </w:rPr>
            </w:pPr>
            <w:r w:rsidRPr="000E0329">
              <w:rPr>
                <w:rFonts w:asciiTheme="minorHAnsi" w:hAnsiTheme="minorHAnsi" w:cstheme="minorHAnsi"/>
                <w:sz w:val="22"/>
                <w:szCs w:val="22"/>
              </w:rPr>
              <w:t>Closing date:</w:t>
            </w:r>
          </w:p>
        </w:tc>
        <w:tc>
          <w:tcPr>
            <w:tcW w:w="8668" w:type="dxa"/>
          </w:tcPr>
          <w:p w14:paraId="48CECF4D" w14:textId="770F935A" w:rsidR="00814A16" w:rsidRPr="000E0329" w:rsidRDefault="00B53679" w:rsidP="004A5B8C">
            <w:pPr>
              <w:rPr>
                <w:rFonts w:asciiTheme="minorHAnsi" w:hAnsiTheme="minorHAnsi" w:cstheme="minorHAnsi"/>
                <w:sz w:val="22"/>
                <w:szCs w:val="22"/>
              </w:rPr>
            </w:pPr>
            <w:r w:rsidRPr="000E0329">
              <w:rPr>
                <w:rFonts w:asciiTheme="minorHAnsi" w:hAnsiTheme="minorHAnsi" w:cstheme="minorHAnsi"/>
                <w:sz w:val="22"/>
                <w:szCs w:val="22"/>
              </w:rPr>
              <w:t>October 21, 2026</w:t>
            </w:r>
          </w:p>
        </w:tc>
      </w:tr>
    </w:tbl>
    <w:p w14:paraId="5BE2E4B7" w14:textId="5AAC615B" w:rsidR="00AA51A6" w:rsidRPr="000E0329" w:rsidRDefault="00AA51A6" w:rsidP="005D2DFB">
      <w:pPr>
        <w:jc w:val="center"/>
        <w:rPr>
          <w:rFonts w:asciiTheme="minorHAnsi" w:hAnsiTheme="minorHAnsi" w:cstheme="minorHAnsi"/>
        </w:rPr>
      </w:pPr>
    </w:p>
    <w:p w14:paraId="063C5CF9" w14:textId="1D0B2381" w:rsidR="005D2DFB" w:rsidRPr="000E0329" w:rsidRDefault="005D2DFB" w:rsidP="005D2DFB">
      <w:pPr>
        <w:jc w:val="center"/>
        <w:rPr>
          <w:rFonts w:asciiTheme="minorHAnsi" w:hAnsiTheme="minorHAnsi" w:cstheme="minorHAnsi"/>
          <w:b/>
          <w:bCs/>
          <w:i/>
          <w:iCs/>
        </w:rPr>
      </w:pPr>
      <w:r w:rsidRPr="000E0329">
        <w:rPr>
          <w:rFonts w:asciiTheme="minorHAnsi" w:hAnsiTheme="minorHAnsi" w:cstheme="minorHAnsi"/>
          <w:b/>
          <w:bCs/>
          <w:i/>
          <w:iCs/>
        </w:rPr>
        <w:t>PALLIATIVE NAVIGATOR – HOSPICE OUTREACH</w:t>
      </w:r>
    </w:p>
    <w:p w14:paraId="2A6D18E6" w14:textId="77777777" w:rsidR="00AA51A6" w:rsidRPr="000E0329" w:rsidRDefault="00AA51A6" w:rsidP="004A5B8C">
      <w:pPr>
        <w:rPr>
          <w:rFonts w:asciiTheme="minorHAnsi" w:hAnsiTheme="minorHAnsi" w:cstheme="minorHAnsi"/>
          <w:sz w:val="20"/>
          <w:szCs w:val="20"/>
        </w:rPr>
      </w:pPr>
    </w:p>
    <w:tbl>
      <w:tblPr>
        <w:tblW w:w="0" w:type="auto"/>
        <w:shd w:val="clear" w:color="auto" w:fill="D9D9D9"/>
        <w:tblLook w:val="04A0" w:firstRow="1" w:lastRow="0" w:firstColumn="1" w:lastColumn="0" w:noHBand="0" w:noVBand="1"/>
      </w:tblPr>
      <w:tblGrid>
        <w:gridCol w:w="9576"/>
      </w:tblGrid>
      <w:tr w:rsidR="00266737" w:rsidRPr="000E0329" w14:paraId="31CADB5A" w14:textId="77777777" w:rsidTr="0001123E">
        <w:tc>
          <w:tcPr>
            <w:tcW w:w="9576" w:type="dxa"/>
            <w:shd w:val="clear" w:color="auto" w:fill="D9D9D9"/>
          </w:tcPr>
          <w:p w14:paraId="3FE0E556" w14:textId="77777777" w:rsidR="00266737" w:rsidRPr="000E0329" w:rsidRDefault="00266737" w:rsidP="0001123E">
            <w:pPr>
              <w:spacing w:before="60" w:after="60"/>
              <w:jc w:val="both"/>
              <w:rPr>
                <w:rFonts w:asciiTheme="minorHAnsi" w:hAnsiTheme="minorHAnsi" w:cstheme="minorHAnsi"/>
                <w:sz w:val="22"/>
                <w:szCs w:val="22"/>
              </w:rPr>
            </w:pPr>
            <w:r w:rsidRPr="000E0329">
              <w:rPr>
                <w:rFonts w:asciiTheme="minorHAnsi" w:hAnsiTheme="minorHAnsi" w:cstheme="minorHAnsi"/>
                <w:b/>
                <w:sz w:val="22"/>
                <w:szCs w:val="22"/>
              </w:rPr>
              <w:t>Job Purpose/Summary:</w:t>
            </w:r>
          </w:p>
        </w:tc>
      </w:tr>
    </w:tbl>
    <w:p w14:paraId="4E4DCDA2" w14:textId="3F98F638" w:rsidR="00266737" w:rsidRPr="000E0329" w:rsidRDefault="008737EB" w:rsidP="00266737">
      <w:pPr>
        <w:pStyle w:val="BodyTextIndent"/>
        <w:spacing w:before="120"/>
        <w:ind w:left="0"/>
        <w:rPr>
          <w:rFonts w:asciiTheme="minorHAnsi" w:hAnsiTheme="minorHAnsi" w:cstheme="minorHAnsi"/>
          <w:color w:val="000000"/>
          <w:sz w:val="22"/>
          <w:szCs w:val="22"/>
        </w:rPr>
      </w:pPr>
      <w:r w:rsidRPr="000E0329">
        <w:rPr>
          <w:rFonts w:asciiTheme="minorHAnsi" w:hAnsiTheme="minorHAnsi" w:cstheme="minorHAnsi"/>
          <w:sz w:val="22"/>
          <w:szCs w:val="22"/>
        </w:rPr>
        <w:t>A</w:t>
      </w:r>
      <w:r w:rsidR="00266737" w:rsidRPr="000E0329">
        <w:rPr>
          <w:rFonts w:asciiTheme="minorHAnsi" w:hAnsiTheme="minorHAnsi" w:cstheme="minorHAnsi"/>
          <w:sz w:val="22"/>
          <w:szCs w:val="22"/>
        </w:rPr>
        <w:t>s a key member of the Peterborough Palliative Community Care Team (PCCT), the Palliative Navigator</w:t>
      </w:r>
      <w:r w:rsidR="00936292" w:rsidRPr="000E0329">
        <w:rPr>
          <w:rFonts w:asciiTheme="minorHAnsi" w:hAnsiTheme="minorHAnsi" w:cstheme="minorHAnsi"/>
          <w:sz w:val="22"/>
          <w:szCs w:val="22"/>
        </w:rPr>
        <w:t xml:space="preserve"> -hospital outreach</w:t>
      </w:r>
      <w:r w:rsidR="00266737" w:rsidRPr="000E0329">
        <w:rPr>
          <w:rFonts w:asciiTheme="minorHAnsi" w:hAnsiTheme="minorHAnsi" w:cstheme="minorHAnsi"/>
          <w:sz w:val="22"/>
          <w:szCs w:val="22"/>
        </w:rPr>
        <w:t xml:space="preserve"> will provide support to people living with or affected by</w:t>
      </w:r>
      <w:r w:rsidR="00936292" w:rsidRPr="000E0329">
        <w:rPr>
          <w:rFonts w:asciiTheme="minorHAnsi" w:hAnsiTheme="minorHAnsi" w:cstheme="minorHAnsi"/>
          <w:sz w:val="22"/>
          <w:szCs w:val="22"/>
        </w:rPr>
        <w:t xml:space="preserve"> a</w:t>
      </w:r>
      <w:r w:rsidR="00266737" w:rsidRPr="000E0329">
        <w:rPr>
          <w:rFonts w:asciiTheme="minorHAnsi" w:hAnsiTheme="minorHAnsi" w:cstheme="minorHAnsi"/>
          <w:sz w:val="22"/>
          <w:szCs w:val="22"/>
        </w:rPr>
        <w:t xml:space="preserve"> life-threatening illness</w:t>
      </w:r>
      <w:r w:rsidR="00936292" w:rsidRPr="000E0329">
        <w:rPr>
          <w:rFonts w:asciiTheme="minorHAnsi" w:hAnsiTheme="minorHAnsi" w:cstheme="minorHAnsi"/>
          <w:sz w:val="22"/>
          <w:szCs w:val="22"/>
        </w:rPr>
        <w:t>,</w:t>
      </w:r>
      <w:r w:rsidR="00266737" w:rsidRPr="000E0329">
        <w:rPr>
          <w:rFonts w:asciiTheme="minorHAnsi" w:hAnsiTheme="minorHAnsi" w:cstheme="minorHAnsi"/>
          <w:sz w:val="22"/>
          <w:szCs w:val="22"/>
        </w:rPr>
        <w:t xml:space="preserve"> including assisting them to navigate health and community services. </w:t>
      </w:r>
    </w:p>
    <w:p w14:paraId="19D693B3" w14:textId="0EE0AEF5" w:rsidR="00266737" w:rsidRPr="000E0329" w:rsidRDefault="00266737" w:rsidP="00266737">
      <w:pPr>
        <w:pStyle w:val="BodyTextIndent"/>
        <w:ind w:left="0"/>
        <w:rPr>
          <w:rFonts w:asciiTheme="minorHAnsi" w:hAnsiTheme="minorHAnsi" w:cstheme="minorHAnsi"/>
          <w:color w:val="000000"/>
          <w:sz w:val="22"/>
          <w:szCs w:val="22"/>
        </w:rPr>
      </w:pPr>
      <w:r w:rsidRPr="000E0329">
        <w:rPr>
          <w:rFonts w:asciiTheme="minorHAnsi" w:hAnsiTheme="minorHAnsi" w:cstheme="minorHAnsi"/>
          <w:sz w:val="22"/>
          <w:szCs w:val="22"/>
        </w:rPr>
        <w:t xml:space="preserve">As a regulated health </w:t>
      </w:r>
      <w:r w:rsidR="008737EB" w:rsidRPr="000E0329">
        <w:rPr>
          <w:rFonts w:asciiTheme="minorHAnsi" w:hAnsiTheme="minorHAnsi" w:cstheme="minorHAnsi"/>
          <w:sz w:val="22"/>
          <w:szCs w:val="22"/>
        </w:rPr>
        <w:t>professional,</w:t>
      </w:r>
      <w:r w:rsidRPr="000E0329">
        <w:rPr>
          <w:rFonts w:asciiTheme="minorHAnsi" w:hAnsiTheme="minorHAnsi" w:cstheme="minorHAnsi"/>
          <w:sz w:val="22"/>
          <w:szCs w:val="22"/>
        </w:rPr>
        <w:t xml:space="preserve"> the Navigator will act as a conduit between clients, </w:t>
      </w:r>
      <w:r w:rsidR="008737EB" w:rsidRPr="000E0329">
        <w:rPr>
          <w:rFonts w:asciiTheme="minorHAnsi" w:hAnsiTheme="minorHAnsi" w:cstheme="minorHAnsi"/>
          <w:sz w:val="22"/>
          <w:szCs w:val="22"/>
        </w:rPr>
        <w:t>the P</w:t>
      </w:r>
      <w:r w:rsidR="00C977DC" w:rsidRPr="000E0329">
        <w:rPr>
          <w:rFonts w:asciiTheme="minorHAnsi" w:hAnsiTheme="minorHAnsi" w:cstheme="minorHAnsi"/>
          <w:sz w:val="22"/>
          <w:szCs w:val="22"/>
        </w:rPr>
        <w:t>eterborough Regional Health Centre (PRHC)</w:t>
      </w:r>
      <w:r w:rsidR="00936292" w:rsidRPr="000E0329">
        <w:rPr>
          <w:rFonts w:asciiTheme="minorHAnsi" w:hAnsiTheme="minorHAnsi" w:cstheme="minorHAnsi"/>
          <w:sz w:val="22"/>
          <w:szCs w:val="22"/>
        </w:rPr>
        <w:t xml:space="preserve"> and Hospice Peterborough</w:t>
      </w:r>
      <w:r w:rsidR="00C977DC" w:rsidRPr="000E0329">
        <w:rPr>
          <w:rFonts w:asciiTheme="minorHAnsi" w:hAnsiTheme="minorHAnsi" w:cstheme="minorHAnsi"/>
          <w:sz w:val="22"/>
          <w:szCs w:val="22"/>
        </w:rPr>
        <w:t xml:space="preserve"> </w:t>
      </w:r>
      <w:r w:rsidR="008737EB" w:rsidRPr="000E0329">
        <w:rPr>
          <w:rFonts w:asciiTheme="minorHAnsi" w:hAnsiTheme="minorHAnsi" w:cstheme="minorHAnsi"/>
          <w:sz w:val="22"/>
          <w:szCs w:val="22"/>
        </w:rPr>
        <w:t>team</w:t>
      </w:r>
      <w:r w:rsidR="00C977DC" w:rsidRPr="000E0329">
        <w:rPr>
          <w:rFonts w:asciiTheme="minorHAnsi" w:hAnsiTheme="minorHAnsi" w:cstheme="minorHAnsi"/>
          <w:sz w:val="22"/>
          <w:szCs w:val="22"/>
        </w:rPr>
        <w:t>s</w:t>
      </w:r>
      <w:r w:rsidR="008737EB" w:rsidRPr="000E0329">
        <w:rPr>
          <w:rFonts w:asciiTheme="minorHAnsi" w:hAnsiTheme="minorHAnsi" w:cstheme="minorHAnsi"/>
          <w:sz w:val="22"/>
          <w:szCs w:val="22"/>
        </w:rPr>
        <w:t xml:space="preserve">, </w:t>
      </w:r>
      <w:r w:rsidRPr="000E0329">
        <w:rPr>
          <w:rFonts w:asciiTheme="minorHAnsi" w:hAnsiTheme="minorHAnsi" w:cstheme="minorHAnsi"/>
          <w:sz w:val="22"/>
          <w:szCs w:val="22"/>
        </w:rPr>
        <w:t>primary care, and the broader healthcare community in supporting queries, concerns and decision making.</w:t>
      </w:r>
    </w:p>
    <w:tbl>
      <w:tblPr>
        <w:tblW w:w="0" w:type="auto"/>
        <w:shd w:val="clear" w:color="auto" w:fill="D9D9D9"/>
        <w:tblLook w:val="04A0" w:firstRow="1" w:lastRow="0" w:firstColumn="1" w:lastColumn="0" w:noHBand="0" w:noVBand="1"/>
      </w:tblPr>
      <w:tblGrid>
        <w:gridCol w:w="9576"/>
      </w:tblGrid>
      <w:tr w:rsidR="00266737" w:rsidRPr="000E0329" w14:paraId="38D8CE98" w14:textId="77777777" w:rsidTr="0001123E">
        <w:tc>
          <w:tcPr>
            <w:tcW w:w="9576" w:type="dxa"/>
            <w:shd w:val="clear" w:color="auto" w:fill="D9D9D9"/>
          </w:tcPr>
          <w:p w14:paraId="57ECF751" w14:textId="77777777" w:rsidR="00266737" w:rsidRPr="000E0329" w:rsidRDefault="00266737" w:rsidP="0001123E">
            <w:pPr>
              <w:spacing w:before="60" w:after="60"/>
              <w:jc w:val="both"/>
              <w:rPr>
                <w:rFonts w:asciiTheme="minorHAnsi" w:hAnsiTheme="minorHAnsi" w:cstheme="minorHAnsi"/>
                <w:b/>
                <w:sz w:val="22"/>
                <w:szCs w:val="22"/>
              </w:rPr>
            </w:pPr>
            <w:r w:rsidRPr="000E0329">
              <w:rPr>
                <w:rFonts w:asciiTheme="minorHAnsi" w:hAnsiTheme="minorHAnsi" w:cstheme="minorHAnsi"/>
                <w:b/>
                <w:sz w:val="22"/>
                <w:szCs w:val="22"/>
              </w:rPr>
              <w:t>Primary Duties and Responsibilities:</w:t>
            </w:r>
          </w:p>
        </w:tc>
      </w:tr>
    </w:tbl>
    <w:p w14:paraId="707A73D5" w14:textId="77777777" w:rsidR="00266737" w:rsidRPr="000E0329" w:rsidRDefault="00266737" w:rsidP="00266737">
      <w:pPr>
        <w:numPr>
          <w:ilvl w:val="1"/>
          <w:numId w:val="27"/>
        </w:numPr>
        <w:spacing w:before="120" w:after="120"/>
        <w:ind w:left="720" w:hanging="357"/>
        <w:rPr>
          <w:rFonts w:asciiTheme="minorHAnsi" w:hAnsiTheme="minorHAnsi" w:cstheme="minorHAnsi"/>
          <w:sz w:val="22"/>
          <w:szCs w:val="22"/>
        </w:rPr>
      </w:pPr>
      <w:r w:rsidRPr="000E0329">
        <w:rPr>
          <w:rFonts w:asciiTheme="minorHAnsi" w:hAnsiTheme="minorHAnsi" w:cstheme="minorHAnsi"/>
          <w:sz w:val="22"/>
          <w:szCs w:val="22"/>
        </w:rPr>
        <w:t>The Navigator will be involved with client care planning as required through the following activities:</w:t>
      </w:r>
    </w:p>
    <w:p w14:paraId="6D0954EB" w14:textId="0194A531" w:rsidR="00C977DC" w:rsidRPr="000E0329" w:rsidRDefault="00C977DC" w:rsidP="00266737">
      <w:pPr>
        <w:numPr>
          <w:ilvl w:val="0"/>
          <w:numId w:val="26"/>
        </w:numPr>
        <w:spacing w:after="120"/>
        <w:ind w:left="1797" w:hanging="357"/>
        <w:rPr>
          <w:rFonts w:asciiTheme="minorHAnsi" w:hAnsiTheme="minorHAnsi" w:cstheme="minorHAnsi"/>
          <w:sz w:val="22"/>
          <w:szCs w:val="22"/>
        </w:rPr>
      </w:pPr>
      <w:r w:rsidRPr="000E0329">
        <w:rPr>
          <w:rFonts w:asciiTheme="minorHAnsi" w:hAnsiTheme="minorHAnsi" w:cstheme="minorHAnsi"/>
          <w:sz w:val="22"/>
          <w:szCs w:val="22"/>
        </w:rPr>
        <w:t xml:space="preserve">Support the Palliative Nurse </w:t>
      </w:r>
      <w:r w:rsidR="00484CB8" w:rsidRPr="000E0329">
        <w:rPr>
          <w:rFonts w:asciiTheme="minorHAnsi" w:hAnsiTheme="minorHAnsi" w:cstheme="minorHAnsi"/>
          <w:sz w:val="22"/>
          <w:szCs w:val="22"/>
        </w:rPr>
        <w:t>P</w:t>
      </w:r>
      <w:r w:rsidRPr="000E0329">
        <w:rPr>
          <w:rFonts w:asciiTheme="minorHAnsi" w:hAnsiTheme="minorHAnsi" w:cstheme="minorHAnsi"/>
          <w:sz w:val="22"/>
          <w:szCs w:val="22"/>
        </w:rPr>
        <w:t>ractitioners</w:t>
      </w:r>
      <w:r w:rsidR="00484CB8" w:rsidRPr="000E0329">
        <w:rPr>
          <w:rFonts w:asciiTheme="minorHAnsi" w:hAnsiTheme="minorHAnsi" w:cstheme="minorHAnsi"/>
          <w:sz w:val="22"/>
          <w:szCs w:val="22"/>
        </w:rPr>
        <w:t xml:space="preserve"> (NP)</w:t>
      </w:r>
      <w:r w:rsidRPr="000E0329">
        <w:rPr>
          <w:rFonts w:asciiTheme="minorHAnsi" w:hAnsiTheme="minorHAnsi" w:cstheme="minorHAnsi"/>
          <w:sz w:val="22"/>
          <w:szCs w:val="22"/>
        </w:rPr>
        <w:t xml:space="preserve"> at PRHC in triaging palliative referrals from various departments</w:t>
      </w:r>
      <w:r w:rsidR="00B45544" w:rsidRPr="000E0329">
        <w:rPr>
          <w:rFonts w:asciiTheme="minorHAnsi" w:hAnsiTheme="minorHAnsi" w:cstheme="minorHAnsi"/>
          <w:sz w:val="22"/>
          <w:szCs w:val="22"/>
        </w:rPr>
        <w:t>.</w:t>
      </w:r>
      <w:r w:rsidRPr="000E0329">
        <w:rPr>
          <w:rFonts w:asciiTheme="minorHAnsi" w:hAnsiTheme="minorHAnsi" w:cstheme="minorHAnsi"/>
          <w:sz w:val="22"/>
          <w:szCs w:val="22"/>
        </w:rPr>
        <w:t xml:space="preserve"> </w:t>
      </w:r>
    </w:p>
    <w:p w14:paraId="24BAB1AF" w14:textId="01D87DD9" w:rsidR="00266737" w:rsidRPr="000E0329" w:rsidRDefault="00C977DC" w:rsidP="00266737">
      <w:pPr>
        <w:numPr>
          <w:ilvl w:val="0"/>
          <w:numId w:val="26"/>
        </w:numPr>
        <w:spacing w:after="120"/>
        <w:ind w:left="1797" w:hanging="357"/>
        <w:rPr>
          <w:rFonts w:asciiTheme="minorHAnsi" w:hAnsiTheme="minorHAnsi" w:cstheme="minorHAnsi"/>
          <w:sz w:val="22"/>
          <w:szCs w:val="22"/>
        </w:rPr>
      </w:pPr>
      <w:r w:rsidRPr="000E0329">
        <w:rPr>
          <w:rFonts w:asciiTheme="minorHAnsi" w:hAnsiTheme="minorHAnsi" w:cstheme="minorHAnsi"/>
          <w:sz w:val="22"/>
          <w:szCs w:val="22"/>
        </w:rPr>
        <w:t xml:space="preserve">Support the Palliative </w:t>
      </w:r>
      <w:r w:rsidR="00484CB8" w:rsidRPr="000E0329">
        <w:rPr>
          <w:rFonts w:asciiTheme="minorHAnsi" w:hAnsiTheme="minorHAnsi" w:cstheme="minorHAnsi"/>
          <w:sz w:val="22"/>
          <w:szCs w:val="22"/>
        </w:rPr>
        <w:t>NP</w:t>
      </w:r>
      <w:r w:rsidRPr="000E0329">
        <w:rPr>
          <w:rFonts w:asciiTheme="minorHAnsi" w:hAnsiTheme="minorHAnsi" w:cstheme="minorHAnsi"/>
          <w:sz w:val="22"/>
          <w:szCs w:val="22"/>
        </w:rPr>
        <w:t xml:space="preserve"> at </w:t>
      </w:r>
      <w:r w:rsidR="00936292" w:rsidRPr="000E0329">
        <w:rPr>
          <w:rFonts w:asciiTheme="minorHAnsi" w:hAnsiTheme="minorHAnsi" w:cstheme="minorHAnsi"/>
          <w:sz w:val="22"/>
          <w:szCs w:val="22"/>
        </w:rPr>
        <w:t>PRHC in</w:t>
      </w:r>
      <w:r w:rsidRPr="000E0329">
        <w:rPr>
          <w:rFonts w:asciiTheme="minorHAnsi" w:hAnsiTheme="minorHAnsi" w:cstheme="minorHAnsi"/>
          <w:sz w:val="22"/>
          <w:szCs w:val="22"/>
        </w:rPr>
        <w:t xml:space="preserve"> </w:t>
      </w:r>
      <w:r w:rsidR="00936292" w:rsidRPr="000E0329">
        <w:rPr>
          <w:rFonts w:asciiTheme="minorHAnsi" w:hAnsiTheme="minorHAnsi" w:cstheme="minorHAnsi"/>
          <w:sz w:val="22"/>
          <w:szCs w:val="22"/>
        </w:rPr>
        <w:t>conducting</w:t>
      </w:r>
      <w:r w:rsidR="00266737" w:rsidRPr="000E0329">
        <w:rPr>
          <w:rFonts w:asciiTheme="minorHAnsi" w:hAnsiTheme="minorHAnsi" w:cstheme="minorHAnsi"/>
          <w:sz w:val="22"/>
          <w:szCs w:val="22"/>
        </w:rPr>
        <w:t xml:space="preserve"> client assessments/reassessments </w:t>
      </w:r>
      <w:r w:rsidRPr="000E0329">
        <w:rPr>
          <w:rFonts w:asciiTheme="minorHAnsi" w:hAnsiTheme="minorHAnsi" w:cstheme="minorHAnsi"/>
          <w:sz w:val="22"/>
          <w:szCs w:val="22"/>
        </w:rPr>
        <w:t>at various PRH</w:t>
      </w:r>
      <w:r w:rsidR="00484CB8" w:rsidRPr="000E0329">
        <w:rPr>
          <w:rFonts w:asciiTheme="minorHAnsi" w:hAnsiTheme="minorHAnsi" w:cstheme="minorHAnsi"/>
          <w:sz w:val="22"/>
          <w:szCs w:val="22"/>
        </w:rPr>
        <w:t>C</w:t>
      </w:r>
      <w:r w:rsidRPr="000E0329">
        <w:rPr>
          <w:rFonts w:asciiTheme="minorHAnsi" w:hAnsiTheme="minorHAnsi" w:cstheme="minorHAnsi"/>
          <w:sz w:val="22"/>
          <w:szCs w:val="22"/>
        </w:rPr>
        <w:t xml:space="preserve"> departments </w:t>
      </w:r>
      <w:r w:rsidR="00266737" w:rsidRPr="000E0329">
        <w:rPr>
          <w:rFonts w:asciiTheme="minorHAnsi" w:hAnsiTheme="minorHAnsi" w:cstheme="minorHAnsi"/>
          <w:sz w:val="22"/>
          <w:szCs w:val="22"/>
        </w:rPr>
        <w:t>and establish/revise the care plan in consultation with the client and circle of care.</w:t>
      </w:r>
    </w:p>
    <w:p w14:paraId="73AFDECB" w14:textId="3CB432E1" w:rsidR="00C977DC" w:rsidRPr="000E0329" w:rsidRDefault="00C977DC" w:rsidP="00266737">
      <w:pPr>
        <w:numPr>
          <w:ilvl w:val="0"/>
          <w:numId w:val="26"/>
        </w:numPr>
        <w:spacing w:after="120"/>
        <w:rPr>
          <w:rFonts w:asciiTheme="minorHAnsi" w:hAnsiTheme="minorHAnsi" w:cstheme="minorHAnsi"/>
          <w:sz w:val="22"/>
          <w:szCs w:val="22"/>
        </w:rPr>
      </w:pPr>
      <w:r w:rsidRPr="000E0329">
        <w:rPr>
          <w:rFonts w:asciiTheme="minorHAnsi" w:hAnsiTheme="minorHAnsi" w:cstheme="minorHAnsi"/>
          <w:sz w:val="22"/>
          <w:szCs w:val="22"/>
        </w:rPr>
        <w:t xml:space="preserve">Have </w:t>
      </w:r>
      <w:r w:rsidR="00484CB8" w:rsidRPr="000E0329">
        <w:rPr>
          <w:rFonts w:asciiTheme="minorHAnsi" w:hAnsiTheme="minorHAnsi" w:cstheme="minorHAnsi"/>
          <w:sz w:val="22"/>
          <w:szCs w:val="22"/>
        </w:rPr>
        <w:t xml:space="preserve">Goals </w:t>
      </w:r>
      <w:r w:rsidRPr="000E0329">
        <w:rPr>
          <w:rFonts w:asciiTheme="minorHAnsi" w:hAnsiTheme="minorHAnsi" w:cstheme="minorHAnsi"/>
          <w:sz w:val="22"/>
          <w:szCs w:val="22"/>
        </w:rPr>
        <w:t>of Care</w:t>
      </w:r>
      <w:r w:rsidR="00484CB8" w:rsidRPr="000E0329">
        <w:rPr>
          <w:rFonts w:asciiTheme="minorHAnsi" w:hAnsiTheme="minorHAnsi" w:cstheme="minorHAnsi"/>
          <w:sz w:val="22"/>
          <w:szCs w:val="22"/>
        </w:rPr>
        <w:t xml:space="preserve"> (GOC)</w:t>
      </w:r>
      <w:r w:rsidRPr="000E0329">
        <w:rPr>
          <w:rFonts w:asciiTheme="minorHAnsi" w:hAnsiTheme="minorHAnsi" w:cstheme="minorHAnsi"/>
          <w:sz w:val="22"/>
          <w:szCs w:val="22"/>
        </w:rPr>
        <w:t xml:space="preserve"> </w:t>
      </w:r>
      <w:r w:rsidR="00F57110" w:rsidRPr="000E0329">
        <w:rPr>
          <w:rFonts w:asciiTheme="minorHAnsi" w:hAnsiTheme="minorHAnsi" w:cstheme="minorHAnsi"/>
          <w:sz w:val="22"/>
          <w:szCs w:val="22"/>
        </w:rPr>
        <w:t>conversations</w:t>
      </w:r>
      <w:r w:rsidRPr="000E0329">
        <w:rPr>
          <w:rFonts w:asciiTheme="minorHAnsi" w:hAnsiTheme="minorHAnsi" w:cstheme="minorHAnsi"/>
          <w:sz w:val="22"/>
          <w:szCs w:val="22"/>
        </w:rPr>
        <w:t xml:space="preserve"> with clients as needed.</w:t>
      </w:r>
    </w:p>
    <w:p w14:paraId="293F516E" w14:textId="3C2C3E06" w:rsidR="00266737" w:rsidRPr="000E0329" w:rsidRDefault="00266737" w:rsidP="00266737">
      <w:pPr>
        <w:numPr>
          <w:ilvl w:val="0"/>
          <w:numId w:val="26"/>
        </w:numPr>
        <w:spacing w:after="120"/>
        <w:rPr>
          <w:rFonts w:asciiTheme="minorHAnsi" w:hAnsiTheme="minorHAnsi" w:cstheme="minorHAnsi"/>
          <w:sz w:val="22"/>
          <w:szCs w:val="22"/>
        </w:rPr>
      </w:pPr>
      <w:r w:rsidRPr="000E0329">
        <w:rPr>
          <w:rFonts w:asciiTheme="minorHAnsi" w:hAnsiTheme="minorHAnsi" w:cstheme="minorHAnsi"/>
          <w:sz w:val="22"/>
          <w:szCs w:val="22"/>
        </w:rPr>
        <w:t xml:space="preserve">Set up and </w:t>
      </w:r>
      <w:r w:rsidR="00C977DC" w:rsidRPr="000E0329">
        <w:rPr>
          <w:rFonts w:asciiTheme="minorHAnsi" w:hAnsiTheme="minorHAnsi" w:cstheme="minorHAnsi"/>
          <w:sz w:val="22"/>
          <w:szCs w:val="22"/>
        </w:rPr>
        <w:t>link clients</w:t>
      </w:r>
      <w:r w:rsidRPr="000E0329">
        <w:rPr>
          <w:rFonts w:asciiTheme="minorHAnsi" w:hAnsiTheme="minorHAnsi" w:cstheme="minorHAnsi"/>
          <w:sz w:val="22"/>
          <w:szCs w:val="22"/>
        </w:rPr>
        <w:t xml:space="preserve"> with Hospice services </w:t>
      </w:r>
      <w:r w:rsidR="00C977DC" w:rsidRPr="000E0329">
        <w:rPr>
          <w:rFonts w:asciiTheme="minorHAnsi" w:hAnsiTheme="minorHAnsi" w:cstheme="minorHAnsi"/>
          <w:sz w:val="22"/>
          <w:szCs w:val="22"/>
        </w:rPr>
        <w:t>as needed.</w:t>
      </w:r>
    </w:p>
    <w:p w14:paraId="2D470137" w14:textId="4BFDEF0B" w:rsidR="00C977DC" w:rsidRPr="000E0329" w:rsidRDefault="00C977DC" w:rsidP="00266737">
      <w:pPr>
        <w:numPr>
          <w:ilvl w:val="0"/>
          <w:numId w:val="26"/>
        </w:numPr>
        <w:spacing w:after="120"/>
        <w:rPr>
          <w:rFonts w:asciiTheme="minorHAnsi" w:hAnsiTheme="minorHAnsi" w:cstheme="minorHAnsi"/>
          <w:sz w:val="22"/>
          <w:szCs w:val="22"/>
        </w:rPr>
      </w:pPr>
      <w:r w:rsidRPr="000E0329">
        <w:rPr>
          <w:rFonts w:asciiTheme="minorHAnsi" w:hAnsiTheme="minorHAnsi" w:cstheme="minorHAnsi"/>
          <w:sz w:val="22"/>
          <w:szCs w:val="22"/>
        </w:rPr>
        <w:t xml:space="preserve">Support the PRHC team in </w:t>
      </w:r>
      <w:r w:rsidR="00936292" w:rsidRPr="000E0329">
        <w:rPr>
          <w:rFonts w:asciiTheme="minorHAnsi" w:hAnsiTheme="minorHAnsi" w:cstheme="minorHAnsi"/>
          <w:sz w:val="22"/>
          <w:szCs w:val="22"/>
        </w:rPr>
        <w:t>coordination with</w:t>
      </w:r>
      <w:r w:rsidRPr="000E0329">
        <w:rPr>
          <w:rFonts w:asciiTheme="minorHAnsi" w:hAnsiTheme="minorHAnsi" w:cstheme="minorHAnsi"/>
          <w:sz w:val="22"/>
          <w:szCs w:val="22"/>
        </w:rPr>
        <w:t xml:space="preserve"> the transfer and admission of the client to Hospice or the palliative care unit at PRHC when needed.</w:t>
      </w:r>
    </w:p>
    <w:p w14:paraId="1B1DD1D2" w14:textId="5A873977" w:rsidR="00C977DC" w:rsidRPr="000E0329" w:rsidRDefault="00C977DC" w:rsidP="00266737">
      <w:pPr>
        <w:numPr>
          <w:ilvl w:val="0"/>
          <w:numId w:val="26"/>
        </w:numPr>
        <w:spacing w:after="120"/>
        <w:rPr>
          <w:rFonts w:asciiTheme="minorHAnsi" w:hAnsiTheme="minorHAnsi" w:cstheme="minorHAnsi"/>
          <w:sz w:val="22"/>
          <w:szCs w:val="22"/>
        </w:rPr>
      </w:pPr>
      <w:r w:rsidRPr="000E0329">
        <w:rPr>
          <w:rFonts w:asciiTheme="minorHAnsi" w:hAnsiTheme="minorHAnsi" w:cstheme="minorHAnsi"/>
          <w:sz w:val="22"/>
          <w:szCs w:val="22"/>
        </w:rPr>
        <w:t xml:space="preserve">In case the client wishes to transfer to Hospice, coordinate the referral to a palliative physician for the client. </w:t>
      </w:r>
    </w:p>
    <w:p w14:paraId="7D23AE0B" w14:textId="605351E4" w:rsidR="00266737" w:rsidRPr="000E0329" w:rsidRDefault="00266737" w:rsidP="00266737">
      <w:pPr>
        <w:numPr>
          <w:ilvl w:val="0"/>
          <w:numId w:val="26"/>
        </w:numPr>
        <w:spacing w:after="120"/>
        <w:rPr>
          <w:rFonts w:asciiTheme="minorHAnsi" w:hAnsiTheme="minorHAnsi" w:cstheme="minorHAnsi"/>
          <w:sz w:val="22"/>
          <w:szCs w:val="22"/>
        </w:rPr>
      </w:pPr>
      <w:r w:rsidRPr="000E0329">
        <w:rPr>
          <w:rFonts w:asciiTheme="minorHAnsi" w:hAnsiTheme="minorHAnsi" w:cstheme="minorHAnsi"/>
          <w:sz w:val="22"/>
          <w:szCs w:val="22"/>
        </w:rPr>
        <w:t>Link</w:t>
      </w:r>
      <w:r w:rsidR="00C977DC" w:rsidRPr="000E0329">
        <w:rPr>
          <w:rFonts w:asciiTheme="minorHAnsi" w:hAnsiTheme="minorHAnsi" w:cstheme="minorHAnsi"/>
          <w:sz w:val="22"/>
          <w:szCs w:val="22"/>
        </w:rPr>
        <w:t xml:space="preserve"> client</w:t>
      </w:r>
      <w:r w:rsidRPr="000E0329">
        <w:rPr>
          <w:rFonts w:asciiTheme="minorHAnsi" w:hAnsiTheme="minorHAnsi" w:cstheme="minorHAnsi"/>
          <w:sz w:val="22"/>
          <w:szCs w:val="22"/>
        </w:rPr>
        <w:t xml:space="preserve"> with other health and community supports as appropriate.</w:t>
      </w:r>
    </w:p>
    <w:p w14:paraId="5CD8C7F7" w14:textId="59A71A4D" w:rsidR="00266737" w:rsidRPr="000E0329" w:rsidRDefault="00266737" w:rsidP="00266737">
      <w:pPr>
        <w:numPr>
          <w:ilvl w:val="0"/>
          <w:numId w:val="26"/>
        </w:numPr>
        <w:spacing w:after="120"/>
        <w:rPr>
          <w:rFonts w:asciiTheme="minorHAnsi" w:hAnsiTheme="minorHAnsi" w:cstheme="minorHAnsi"/>
          <w:sz w:val="22"/>
          <w:szCs w:val="22"/>
        </w:rPr>
      </w:pPr>
      <w:r w:rsidRPr="000E0329">
        <w:rPr>
          <w:rFonts w:asciiTheme="minorHAnsi" w:hAnsiTheme="minorHAnsi" w:cstheme="minorHAnsi"/>
          <w:sz w:val="22"/>
          <w:szCs w:val="22"/>
        </w:rPr>
        <w:t xml:space="preserve">Participate in problem-solving with </w:t>
      </w:r>
      <w:r w:rsidR="00936292" w:rsidRPr="000E0329">
        <w:rPr>
          <w:rFonts w:asciiTheme="minorHAnsi" w:hAnsiTheme="minorHAnsi" w:cstheme="minorHAnsi"/>
          <w:sz w:val="22"/>
          <w:szCs w:val="22"/>
        </w:rPr>
        <w:t>clients</w:t>
      </w:r>
      <w:r w:rsidRPr="000E0329">
        <w:rPr>
          <w:rFonts w:asciiTheme="minorHAnsi" w:hAnsiTheme="minorHAnsi" w:cstheme="minorHAnsi"/>
          <w:sz w:val="22"/>
          <w:szCs w:val="22"/>
        </w:rPr>
        <w:t xml:space="preserve"> and/or circle of care.</w:t>
      </w:r>
    </w:p>
    <w:p w14:paraId="037C4532" w14:textId="77777777" w:rsidR="00266737" w:rsidRPr="000E0329" w:rsidRDefault="00266737" w:rsidP="00266737">
      <w:pPr>
        <w:numPr>
          <w:ilvl w:val="0"/>
          <w:numId w:val="26"/>
        </w:numPr>
        <w:spacing w:after="120"/>
        <w:rPr>
          <w:rFonts w:asciiTheme="minorHAnsi" w:hAnsiTheme="minorHAnsi" w:cstheme="minorHAnsi"/>
          <w:sz w:val="22"/>
          <w:szCs w:val="22"/>
        </w:rPr>
      </w:pPr>
      <w:r w:rsidRPr="000E0329">
        <w:rPr>
          <w:rFonts w:asciiTheme="minorHAnsi" w:hAnsiTheme="minorHAnsi" w:cstheme="minorHAnsi"/>
          <w:sz w:val="22"/>
          <w:szCs w:val="22"/>
        </w:rPr>
        <w:t>Advocate for clients with respect to access to services.</w:t>
      </w:r>
    </w:p>
    <w:p w14:paraId="222A51E1" w14:textId="5BECE91E" w:rsidR="00C977DC" w:rsidRPr="000E0329" w:rsidRDefault="00C977DC" w:rsidP="00266737">
      <w:pPr>
        <w:numPr>
          <w:ilvl w:val="0"/>
          <w:numId w:val="26"/>
        </w:numPr>
        <w:spacing w:after="120"/>
        <w:rPr>
          <w:rFonts w:asciiTheme="minorHAnsi" w:hAnsiTheme="minorHAnsi" w:cstheme="minorHAnsi"/>
          <w:sz w:val="22"/>
          <w:szCs w:val="22"/>
        </w:rPr>
      </w:pPr>
      <w:r w:rsidRPr="000E0329">
        <w:rPr>
          <w:rFonts w:asciiTheme="minorHAnsi" w:hAnsiTheme="minorHAnsi" w:cstheme="minorHAnsi"/>
          <w:sz w:val="22"/>
          <w:szCs w:val="22"/>
        </w:rPr>
        <w:t xml:space="preserve">Support the Palliative Nurse practitioners at PRHC with “Do not </w:t>
      </w:r>
      <w:r w:rsidR="002A77BB" w:rsidRPr="000E0329">
        <w:rPr>
          <w:rFonts w:asciiTheme="minorHAnsi" w:hAnsiTheme="minorHAnsi" w:cstheme="minorHAnsi"/>
          <w:sz w:val="22"/>
          <w:szCs w:val="22"/>
        </w:rPr>
        <w:t>Resuscitate</w:t>
      </w:r>
      <w:r w:rsidRPr="000E0329">
        <w:rPr>
          <w:rFonts w:asciiTheme="minorHAnsi" w:hAnsiTheme="minorHAnsi" w:cstheme="minorHAnsi"/>
          <w:sz w:val="22"/>
          <w:szCs w:val="22"/>
        </w:rPr>
        <w:t>” conversations.</w:t>
      </w:r>
    </w:p>
    <w:p w14:paraId="684433BD" w14:textId="0E3EB683" w:rsidR="00266737" w:rsidRPr="000E0329" w:rsidRDefault="00266737" w:rsidP="00455785">
      <w:pPr>
        <w:numPr>
          <w:ilvl w:val="0"/>
          <w:numId w:val="26"/>
        </w:numPr>
        <w:spacing w:after="120"/>
        <w:rPr>
          <w:rFonts w:asciiTheme="minorHAnsi" w:hAnsiTheme="minorHAnsi" w:cstheme="minorHAnsi"/>
          <w:sz w:val="22"/>
          <w:szCs w:val="22"/>
        </w:rPr>
      </w:pPr>
      <w:r w:rsidRPr="000E0329">
        <w:rPr>
          <w:rFonts w:asciiTheme="minorHAnsi" w:hAnsiTheme="minorHAnsi" w:cstheme="minorHAnsi"/>
          <w:sz w:val="22"/>
          <w:szCs w:val="22"/>
        </w:rPr>
        <w:t>Provide opportunities for clients to explore, prioritize and plan for meeting needs as they emerge throughout the course of a life-threatening illness and/or in bereavement including future admission to the hospice residence.</w:t>
      </w:r>
    </w:p>
    <w:p w14:paraId="1B81C3E9" w14:textId="77777777" w:rsidR="00266737" w:rsidRPr="000E0329" w:rsidRDefault="00266737" w:rsidP="00266737">
      <w:pPr>
        <w:pStyle w:val="BodyTextIndent"/>
        <w:numPr>
          <w:ilvl w:val="0"/>
          <w:numId w:val="20"/>
        </w:numPr>
        <w:ind w:hanging="357"/>
        <w:rPr>
          <w:rFonts w:asciiTheme="minorHAnsi" w:hAnsiTheme="minorHAnsi" w:cstheme="minorHAnsi"/>
          <w:sz w:val="22"/>
          <w:szCs w:val="22"/>
        </w:rPr>
      </w:pPr>
      <w:r w:rsidRPr="000E0329">
        <w:rPr>
          <w:rFonts w:asciiTheme="minorHAnsi" w:hAnsiTheme="minorHAnsi" w:cstheme="minorHAnsi"/>
          <w:sz w:val="22"/>
          <w:szCs w:val="22"/>
        </w:rPr>
        <w:t xml:space="preserve">Participate in and facilitate Community Palliative Care Community Team Rounds. </w:t>
      </w:r>
    </w:p>
    <w:p w14:paraId="595C14C5" w14:textId="72DE2CF3" w:rsidR="00C977DC" w:rsidRPr="000E0329" w:rsidRDefault="00C977DC" w:rsidP="00266737">
      <w:pPr>
        <w:pStyle w:val="BodyTextIndent"/>
        <w:numPr>
          <w:ilvl w:val="0"/>
          <w:numId w:val="20"/>
        </w:numPr>
        <w:ind w:hanging="357"/>
        <w:rPr>
          <w:rFonts w:asciiTheme="minorHAnsi" w:hAnsiTheme="minorHAnsi" w:cstheme="minorHAnsi"/>
          <w:sz w:val="22"/>
          <w:szCs w:val="22"/>
        </w:rPr>
      </w:pPr>
      <w:r w:rsidRPr="000E0329">
        <w:rPr>
          <w:rFonts w:asciiTheme="minorHAnsi" w:hAnsiTheme="minorHAnsi" w:cstheme="minorHAnsi"/>
          <w:sz w:val="22"/>
          <w:szCs w:val="22"/>
        </w:rPr>
        <w:t xml:space="preserve">Participate in PRHC’s </w:t>
      </w:r>
      <w:r w:rsidR="007F7427" w:rsidRPr="000E0329">
        <w:rPr>
          <w:rFonts w:asciiTheme="minorHAnsi" w:hAnsiTheme="minorHAnsi" w:cstheme="minorHAnsi"/>
          <w:sz w:val="22"/>
          <w:szCs w:val="22"/>
        </w:rPr>
        <w:t>unit rounds</w:t>
      </w:r>
      <w:r w:rsidR="00F459D6" w:rsidRPr="000E0329">
        <w:rPr>
          <w:rFonts w:asciiTheme="minorHAnsi" w:hAnsiTheme="minorHAnsi" w:cstheme="minorHAnsi"/>
          <w:sz w:val="22"/>
          <w:szCs w:val="22"/>
        </w:rPr>
        <w:t>,</w:t>
      </w:r>
      <w:r w:rsidR="00740740" w:rsidRPr="000E0329">
        <w:rPr>
          <w:rFonts w:asciiTheme="minorHAnsi" w:hAnsiTheme="minorHAnsi" w:cstheme="minorHAnsi"/>
          <w:sz w:val="22"/>
          <w:szCs w:val="22"/>
        </w:rPr>
        <w:t xml:space="preserve"> </w:t>
      </w:r>
      <w:r w:rsidR="00F459D6" w:rsidRPr="000E0329">
        <w:rPr>
          <w:rFonts w:asciiTheme="minorHAnsi" w:hAnsiTheme="minorHAnsi" w:cstheme="minorHAnsi"/>
          <w:sz w:val="22"/>
          <w:szCs w:val="22"/>
        </w:rPr>
        <w:t>as</w:t>
      </w:r>
      <w:r w:rsidR="00740740" w:rsidRPr="000E0329">
        <w:rPr>
          <w:rFonts w:asciiTheme="minorHAnsi" w:hAnsiTheme="minorHAnsi" w:cstheme="minorHAnsi"/>
          <w:sz w:val="22"/>
          <w:szCs w:val="22"/>
        </w:rPr>
        <w:t xml:space="preserve"> appropriate</w:t>
      </w:r>
      <w:r w:rsidR="00F459D6" w:rsidRPr="000E0329">
        <w:rPr>
          <w:rFonts w:asciiTheme="minorHAnsi" w:hAnsiTheme="minorHAnsi" w:cstheme="minorHAnsi"/>
          <w:sz w:val="22"/>
          <w:szCs w:val="22"/>
        </w:rPr>
        <w:t>.</w:t>
      </w:r>
    </w:p>
    <w:p w14:paraId="5C458AD9" w14:textId="77777777" w:rsidR="00266737" w:rsidRPr="000E0329" w:rsidRDefault="00266737" w:rsidP="00266737">
      <w:pPr>
        <w:pStyle w:val="BodyTextIndent"/>
        <w:numPr>
          <w:ilvl w:val="0"/>
          <w:numId w:val="20"/>
        </w:numPr>
        <w:ind w:hanging="357"/>
        <w:rPr>
          <w:rFonts w:asciiTheme="minorHAnsi" w:hAnsiTheme="minorHAnsi" w:cstheme="minorHAnsi"/>
          <w:sz w:val="22"/>
          <w:szCs w:val="22"/>
        </w:rPr>
      </w:pPr>
      <w:r w:rsidRPr="000E0329">
        <w:rPr>
          <w:rFonts w:asciiTheme="minorHAnsi" w:hAnsiTheme="minorHAnsi" w:cstheme="minorHAnsi"/>
          <w:sz w:val="22"/>
          <w:szCs w:val="22"/>
        </w:rPr>
        <w:t>Refer and consult with health service providers and broader community service partners when appropriate.</w:t>
      </w:r>
    </w:p>
    <w:p w14:paraId="72EC926D" w14:textId="4325C1DF" w:rsidR="00266737" w:rsidRPr="000E0329" w:rsidRDefault="00266737" w:rsidP="00266737">
      <w:pPr>
        <w:pStyle w:val="BodyTextIndent"/>
        <w:numPr>
          <w:ilvl w:val="0"/>
          <w:numId w:val="20"/>
        </w:numPr>
        <w:ind w:hanging="357"/>
        <w:rPr>
          <w:rFonts w:asciiTheme="minorHAnsi" w:hAnsiTheme="minorHAnsi" w:cstheme="minorHAnsi"/>
          <w:sz w:val="22"/>
          <w:szCs w:val="22"/>
        </w:rPr>
      </w:pPr>
      <w:r w:rsidRPr="000E0329">
        <w:rPr>
          <w:rFonts w:asciiTheme="minorHAnsi" w:hAnsiTheme="minorHAnsi" w:cstheme="minorHAnsi"/>
          <w:sz w:val="22"/>
          <w:szCs w:val="22"/>
        </w:rPr>
        <w:t xml:space="preserve">Collaborate with intake services </w:t>
      </w:r>
      <w:r w:rsidR="00C977DC" w:rsidRPr="000E0329">
        <w:rPr>
          <w:rFonts w:asciiTheme="minorHAnsi" w:hAnsiTheme="minorHAnsi" w:cstheme="minorHAnsi"/>
          <w:sz w:val="22"/>
          <w:szCs w:val="22"/>
        </w:rPr>
        <w:t xml:space="preserve">at Hospice </w:t>
      </w:r>
      <w:r w:rsidRPr="000E0329">
        <w:rPr>
          <w:rFonts w:asciiTheme="minorHAnsi" w:hAnsiTheme="minorHAnsi" w:cstheme="minorHAnsi"/>
          <w:sz w:val="22"/>
          <w:szCs w:val="22"/>
        </w:rPr>
        <w:t>through consultation, reviewing new contacts, assessing needs, assisting in determining next steps and maintaining appropriate documentation, where appropriate.</w:t>
      </w:r>
    </w:p>
    <w:p w14:paraId="20089816" w14:textId="77777777" w:rsidR="00266737" w:rsidRPr="000E0329" w:rsidRDefault="00266737" w:rsidP="00266737">
      <w:pPr>
        <w:pStyle w:val="BodyTextIndent"/>
        <w:numPr>
          <w:ilvl w:val="0"/>
          <w:numId w:val="20"/>
        </w:numPr>
        <w:ind w:hanging="357"/>
        <w:rPr>
          <w:rFonts w:asciiTheme="minorHAnsi" w:hAnsiTheme="minorHAnsi" w:cstheme="minorHAnsi"/>
          <w:sz w:val="22"/>
          <w:szCs w:val="22"/>
        </w:rPr>
      </w:pPr>
      <w:r w:rsidRPr="000E0329">
        <w:rPr>
          <w:rFonts w:asciiTheme="minorHAnsi" w:hAnsiTheme="minorHAnsi" w:cstheme="minorHAnsi"/>
          <w:sz w:val="22"/>
          <w:szCs w:val="22"/>
        </w:rPr>
        <w:t xml:space="preserve">Maintain appropriate documentation.  </w:t>
      </w:r>
    </w:p>
    <w:tbl>
      <w:tblPr>
        <w:tblW w:w="0" w:type="auto"/>
        <w:shd w:val="clear" w:color="auto" w:fill="D9D9D9"/>
        <w:tblLook w:val="04A0" w:firstRow="1" w:lastRow="0" w:firstColumn="1" w:lastColumn="0" w:noHBand="0" w:noVBand="1"/>
      </w:tblPr>
      <w:tblGrid>
        <w:gridCol w:w="9576"/>
      </w:tblGrid>
      <w:tr w:rsidR="00266737" w:rsidRPr="000E0329" w14:paraId="37DF3B55" w14:textId="77777777" w:rsidTr="0001123E">
        <w:tc>
          <w:tcPr>
            <w:tcW w:w="9576" w:type="dxa"/>
            <w:shd w:val="clear" w:color="auto" w:fill="D9D9D9"/>
          </w:tcPr>
          <w:p w14:paraId="04BF3EF7" w14:textId="77777777" w:rsidR="00266737" w:rsidRPr="000E0329" w:rsidRDefault="00266737" w:rsidP="0001123E">
            <w:pPr>
              <w:spacing w:before="60" w:after="60"/>
              <w:jc w:val="both"/>
              <w:rPr>
                <w:rFonts w:asciiTheme="minorHAnsi" w:hAnsiTheme="minorHAnsi" w:cstheme="minorHAnsi"/>
                <w:b/>
                <w:sz w:val="22"/>
                <w:szCs w:val="22"/>
              </w:rPr>
            </w:pPr>
            <w:r w:rsidRPr="000E0329">
              <w:rPr>
                <w:rFonts w:asciiTheme="minorHAnsi" w:hAnsiTheme="minorHAnsi" w:cstheme="minorHAnsi"/>
                <w:b/>
                <w:sz w:val="22"/>
                <w:szCs w:val="22"/>
              </w:rPr>
              <w:t>Organizational Responsibilities:</w:t>
            </w:r>
          </w:p>
        </w:tc>
      </w:tr>
    </w:tbl>
    <w:p w14:paraId="09F40F2A" w14:textId="2501E429" w:rsidR="00266737" w:rsidRPr="000E0329" w:rsidRDefault="00266737" w:rsidP="00266737">
      <w:pPr>
        <w:pStyle w:val="BodyTextIndent2"/>
        <w:numPr>
          <w:ilvl w:val="0"/>
          <w:numId w:val="20"/>
        </w:numPr>
        <w:spacing w:before="120" w:line="240" w:lineRule="auto"/>
        <w:ind w:left="714" w:hanging="357"/>
        <w:rPr>
          <w:rFonts w:asciiTheme="minorHAnsi" w:hAnsiTheme="minorHAnsi" w:cstheme="minorHAnsi"/>
          <w:color w:val="000000"/>
        </w:rPr>
      </w:pPr>
      <w:r w:rsidRPr="000E0329">
        <w:rPr>
          <w:rFonts w:asciiTheme="minorHAnsi" w:hAnsiTheme="minorHAnsi" w:cstheme="minorHAnsi"/>
          <w:color w:val="000000"/>
        </w:rPr>
        <w:t>Represent Hospice Peterborough in selected community activities, education opportunities and committees</w:t>
      </w:r>
      <w:r w:rsidR="00EF2A47" w:rsidRPr="000E0329">
        <w:rPr>
          <w:rFonts w:asciiTheme="minorHAnsi" w:hAnsiTheme="minorHAnsi" w:cstheme="minorHAnsi"/>
          <w:color w:val="000000"/>
        </w:rPr>
        <w:t xml:space="preserve"> as assigned</w:t>
      </w:r>
      <w:r w:rsidRPr="000E0329">
        <w:rPr>
          <w:rFonts w:asciiTheme="minorHAnsi" w:hAnsiTheme="minorHAnsi" w:cstheme="minorHAnsi"/>
          <w:color w:val="000000"/>
        </w:rPr>
        <w:t>.</w:t>
      </w:r>
    </w:p>
    <w:p w14:paraId="72F66538" w14:textId="77777777" w:rsidR="00266737" w:rsidRPr="000E0329" w:rsidRDefault="00266737" w:rsidP="00266737">
      <w:pPr>
        <w:pStyle w:val="BodyTextIndent2"/>
        <w:numPr>
          <w:ilvl w:val="0"/>
          <w:numId w:val="20"/>
        </w:numPr>
        <w:spacing w:line="240" w:lineRule="auto"/>
        <w:ind w:left="714" w:hanging="357"/>
        <w:rPr>
          <w:rFonts w:asciiTheme="minorHAnsi" w:hAnsiTheme="minorHAnsi" w:cstheme="minorHAnsi"/>
          <w:color w:val="000000"/>
        </w:rPr>
      </w:pPr>
      <w:r w:rsidRPr="000E0329">
        <w:rPr>
          <w:rFonts w:asciiTheme="minorHAnsi" w:hAnsiTheme="minorHAnsi" w:cstheme="minorHAnsi"/>
          <w:color w:val="000000"/>
        </w:rPr>
        <w:t xml:space="preserve">Complete administrative and quality reports on a timely basis ensuring that all data submitted is accurate, precise, and current. </w:t>
      </w:r>
    </w:p>
    <w:p w14:paraId="22A091D2" w14:textId="193DE8E7" w:rsidR="00266737" w:rsidRPr="000E0329" w:rsidRDefault="00266737" w:rsidP="00266737">
      <w:pPr>
        <w:pStyle w:val="BodyTextIndent2"/>
        <w:numPr>
          <w:ilvl w:val="0"/>
          <w:numId w:val="20"/>
        </w:numPr>
        <w:spacing w:line="240" w:lineRule="auto"/>
        <w:ind w:left="714" w:hanging="357"/>
        <w:rPr>
          <w:rFonts w:asciiTheme="minorHAnsi" w:hAnsiTheme="minorHAnsi" w:cstheme="minorHAnsi"/>
          <w:color w:val="000000"/>
        </w:rPr>
      </w:pPr>
      <w:r w:rsidRPr="000E0329">
        <w:rPr>
          <w:rFonts w:asciiTheme="minorHAnsi" w:hAnsiTheme="minorHAnsi" w:cstheme="minorHAnsi"/>
          <w:color w:val="000000"/>
        </w:rPr>
        <w:t xml:space="preserve">Participate with the </w:t>
      </w:r>
      <w:r w:rsidRPr="000E0329">
        <w:rPr>
          <w:rFonts w:asciiTheme="minorHAnsi" w:hAnsiTheme="minorHAnsi" w:cstheme="minorHAnsi"/>
          <w:color w:val="000000"/>
          <w:lang w:val="en-CA"/>
        </w:rPr>
        <w:t xml:space="preserve">Manager of </w:t>
      </w:r>
      <w:r w:rsidR="00EF2A47" w:rsidRPr="000E0329">
        <w:rPr>
          <w:rFonts w:asciiTheme="minorHAnsi" w:hAnsiTheme="minorHAnsi" w:cstheme="minorHAnsi"/>
          <w:color w:val="000000"/>
          <w:lang w:val="en-CA"/>
        </w:rPr>
        <w:t>Hospice Residence</w:t>
      </w:r>
      <w:r w:rsidRPr="000E0329">
        <w:rPr>
          <w:rFonts w:asciiTheme="minorHAnsi" w:hAnsiTheme="minorHAnsi" w:cstheme="minorHAnsi"/>
          <w:color w:val="000000"/>
          <w:lang w:val="en-CA"/>
        </w:rPr>
        <w:t xml:space="preserve"> </w:t>
      </w:r>
      <w:r w:rsidRPr="000E0329">
        <w:rPr>
          <w:rFonts w:asciiTheme="minorHAnsi" w:hAnsiTheme="minorHAnsi" w:cstheme="minorHAnsi"/>
          <w:color w:val="000000"/>
        </w:rPr>
        <w:t>in an annual performance appraisal.</w:t>
      </w:r>
    </w:p>
    <w:p w14:paraId="0506E25C" w14:textId="77777777" w:rsidR="00266737" w:rsidRPr="000E0329" w:rsidRDefault="00266737" w:rsidP="00266737">
      <w:pPr>
        <w:pStyle w:val="BodyTextIndent2"/>
        <w:numPr>
          <w:ilvl w:val="0"/>
          <w:numId w:val="20"/>
        </w:numPr>
        <w:spacing w:line="240" w:lineRule="auto"/>
        <w:ind w:left="714" w:hanging="357"/>
        <w:rPr>
          <w:rFonts w:asciiTheme="minorHAnsi" w:hAnsiTheme="minorHAnsi" w:cstheme="minorHAnsi"/>
          <w:color w:val="000000"/>
        </w:rPr>
      </w:pPr>
      <w:r w:rsidRPr="000E0329">
        <w:rPr>
          <w:rFonts w:asciiTheme="minorHAnsi" w:hAnsiTheme="minorHAnsi" w:cstheme="minorHAnsi"/>
          <w:color w:val="000000"/>
        </w:rPr>
        <w:t>Fulfill all responsibilities in accordance with the policies and procedures and standards of Hospice Peterborough.</w:t>
      </w:r>
    </w:p>
    <w:p w14:paraId="74269852" w14:textId="77777777" w:rsidR="00266737" w:rsidRPr="000E0329" w:rsidRDefault="00266737" w:rsidP="00266737">
      <w:pPr>
        <w:pStyle w:val="BodyTextIndent2"/>
        <w:numPr>
          <w:ilvl w:val="0"/>
          <w:numId w:val="20"/>
        </w:numPr>
        <w:spacing w:line="240" w:lineRule="auto"/>
        <w:ind w:left="714" w:hanging="357"/>
        <w:rPr>
          <w:rFonts w:asciiTheme="minorHAnsi" w:hAnsiTheme="minorHAnsi" w:cstheme="minorHAnsi"/>
          <w:color w:val="000000"/>
        </w:rPr>
      </w:pPr>
      <w:r w:rsidRPr="000E0329">
        <w:rPr>
          <w:rFonts w:asciiTheme="minorHAnsi" w:hAnsiTheme="minorHAnsi" w:cstheme="minorHAnsi"/>
          <w:color w:val="000000"/>
        </w:rPr>
        <w:t>Willingness to accept other duties as required.</w:t>
      </w:r>
    </w:p>
    <w:tbl>
      <w:tblPr>
        <w:tblW w:w="0" w:type="auto"/>
        <w:shd w:val="clear" w:color="auto" w:fill="D9D9D9"/>
        <w:tblLook w:val="04A0" w:firstRow="1" w:lastRow="0" w:firstColumn="1" w:lastColumn="0" w:noHBand="0" w:noVBand="1"/>
      </w:tblPr>
      <w:tblGrid>
        <w:gridCol w:w="9576"/>
      </w:tblGrid>
      <w:tr w:rsidR="00266737" w:rsidRPr="000E0329" w14:paraId="485CB175" w14:textId="77777777" w:rsidTr="0001123E">
        <w:tc>
          <w:tcPr>
            <w:tcW w:w="9576" w:type="dxa"/>
            <w:shd w:val="clear" w:color="auto" w:fill="D9D9D9"/>
          </w:tcPr>
          <w:p w14:paraId="07AE64C6" w14:textId="77777777" w:rsidR="00266737" w:rsidRPr="000E0329" w:rsidRDefault="00266737" w:rsidP="0001123E">
            <w:pPr>
              <w:spacing w:before="60" w:after="60"/>
              <w:jc w:val="both"/>
              <w:rPr>
                <w:rFonts w:asciiTheme="minorHAnsi" w:hAnsiTheme="minorHAnsi" w:cstheme="minorHAnsi"/>
                <w:b/>
                <w:sz w:val="22"/>
                <w:szCs w:val="22"/>
              </w:rPr>
            </w:pPr>
            <w:r w:rsidRPr="000E0329">
              <w:rPr>
                <w:rFonts w:asciiTheme="minorHAnsi" w:hAnsiTheme="minorHAnsi" w:cstheme="minorHAnsi"/>
                <w:b/>
                <w:sz w:val="22"/>
                <w:szCs w:val="22"/>
              </w:rPr>
              <w:t>Key Competencies:</w:t>
            </w:r>
          </w:p>
        </w:tc>
      </w:tr>
    </w:tbl>
    <w:p w14:paraId="5BC1D266" w14:textId="77777777" w:rsidR="00F459D6" w:rsidRPr="000E0329" w:rsidRDefault="00266737" w:rsidP="00811403">
      <w:pPr>
        <w:pStyle w:val="ListParagraph"/>
        <w:numPr>
          <w:ilvl w:val="0"/>
          <w:numId w:val="4"/>
        </w:numPr>
        <w:spacing w:after="120"/>
        <w:contextualSpacing w:val="0"/>
        <w:jc w:val="both"/>
        <w:rPr>
          <w:rFonts w:asciiTheme="minorHAnsi" w:hAnsiTheme="minorHAnsi" w:cstheme="minorHAnsi"/>
          <w:sz w:val="22"/>
          <w:szCs w:val="22"/>
        </w:rPr>
      </w:pPr>
      <w:r w:rsidRPr="000E0329">
        <w:rPr>
          <w:rFonts w:asciiTheme="minorHAnsi" w:hAnsiTheme="minorHAnsi" w:cstheme="minorHAnsi"/>
          <w:b/>
          <w:sz w:val="22"/>
          <w:szCs w:val="22"/>
        </w:rPr>
        <w:t>Accountability</w:t>
      </w:r>
      <w:r w:rsidR="00F57110" w:rsidRPr="000E0329">
        <w:rPr>
          <w:rFonts w:asciiTheme="minorHAnsi" w:hAnsiTheme="minorHAnsi" w:cstheme="minorHAnsi"/>
          <w:sz w:val="22"/>
          <w:szCs w:val="22"/>
        </w:rPr>
        <w:t>: Takes</w:t>
      </w:r>
      <w:r w:rsidRPr="000E0329">
        <w:rPr>
          <w:rFonts w:asciiTheme="minorHAnsi" w:hAnsiTheme="minorHAnsi" w:cstheme="minorHAnsi"/>
          <w:sz w:val="22"/>
          <w:szCs w:val="22"/>
        </w:rPr>
        <w:t xml:space="preserve"> ownership of personal workload</w:t>
      </w:r>
      <w:r w:rsidR="00F459D6" w:rsidRPr="000E0329">
        <w:rPr>
          <w:rFonts w:asciiTheme="minorHAnsi" w:hAnsiTheme="minorHAnsi" w:cstheme="minorHAnsi"/>
          <w:sz w:val="22"/>
          <w:szCs w:val="22"/>
        </w:rPr>
        <w:t>.</w:t>
      </w:r>
    </w:p>
    <w:p w14:paraId="4682705F" w14:textId="620B04BE" w:rsidR="00266737" w:rsidRPr="000E0329" w:rsidRDefault="00266737" w:rsidP="00811403">
      <w:pPr>
        <w:pStyle w:val="ListParagraph"/>
        <w:numPr>
          <w:ilvl w:val="0"/>
          <w:numId w:val="4"/>
        </w:numPr>
        <w:spacing w:after="120"/>
        <w:contextualSpacing w:val="0"/>
        <w:jc w:val="both"/>
        <w:rPr>
          <w:rFonts w:asciiTheme="minorHAnsi" w:hAnsiTheme="minorHAnsi" w:cstheme="minorHAnsi"/>
          <w:sz w:val="22"/>
          <w:szCs w:val="22"/>
        </w:rPr>
      </w:pPr>
      <w:r w:rsidRPr="000E0329">
        <w:rPr>
          <w:rFonts w:asciiTheme="minorHAnsi" w:hAnsiTheme="minorHAnsi" w:cstheme="minorHAnsi"/>
          <w:b/>
          <w:sz w:val="22"/>
          <w:szCs w:val="22"/>
        </w:rPr>
        <w:t>Adaptability</w:t>
      </w:r>
      <w:r w:rsidR="00F57110" w:rsidRPr="000E0329">
        <w:rPr>
          <w:rFonts w:asciiTheme="minorHAnsi" w:hAnsiTheme="minorHAnsi" w:cstheme="minorHAnsi"/>
          <w:sz w:val="22"/>
          <w:szCs w:val="22"/>
        </w:rPr>
        <w:t>: Adapts</w:t>
      </w:r>
      <w:r w:rsidRPr="000E0329">
        <w:rPr>
          <w:rFonts w:asciiTheme="minorHAnsi" w:hAnsiTheme="minorHAnsi" w:cstheme="minorHAnsi"/>
          <w:sz w:val="22"/>
          <w:szCs w:val="22"/>
        </w:rPr>
        <w:t xml:space="preserve"> and responds to changing conditions, priorities, technologies and requirements.</w:t>
      </w:r>
    </w:p>
    <w:p w14:paraId="151DD75D" w14:textId="3ED373F0" w:rsidR="00266737" w:rsidRPr="000E0329" w:rsidRDefault="00266737" w:rsidP="00266737">
      <w:pPr>
        <w:pStyle w:val="ListParagraph"/>
        <w:numPr>
          <w:ilvl w:val="0"/>
          <w:numId w:val="4"/>
        </w:numPr>
        <w:spacing w:after="120"/>
        <w:contextualSpacing w:val="0"/>
        <w:jc w:val="both"/>
        <w:rPr>
          <w:rFonts w:asciiTheme="minorHAnsi" w:hAnsiTheme="minorHAnsi" w:cstheme="minorHAnsi"/>
          <w:sz w:val="22"/>
          <w:szCs w:val="22"/>
        </w:rPr>
      </w:pPr>
      <w:r w:rsidRPr="000E0329">
        <w:rPr>
          <w:rFonts w:asciiTheme="minorHAnsi" w:hAnsiTheme="minorHAnsi" w:cstheme="minorHAnsi"/>
          <w:b/>
          <w:sz w:val="22"/>
          <w:szCs w:val="22"/>
        </w:rPr>
        <w:t>Attention to detail</w:t>
      </w:r>
      <w:r w:rsidR="00F57110" w:rsidRPr="000E0329">
        <w:rPr>
          <w:rFonts w:asciiTheme="minorHAnsi" w:hAnsiTheme="minorHAnsi" w:cstheme="minorHAnsi"/>
          <w:sz w:val="22"/>
          <w:szCs w:val="22"/>
        </w:rPr>
        <w:t>: Attends</w:t>
      </w:r>
      <w:r w:rsidRPr="000E0329">
        <w:rPr>
          <w:rFonts w:asciiTheme="minorHAnsi" w:hAnsiTheme="minorHAnsi" w:cstheme="minorHAnsi"/>
          <w:sz w:val="22"/>
          <w:szCs w:val="22"/>
        </w:rPr>
        <w:t xml:space="preserve"> to details and pursues quality in the accomplishment of tasks, regardless of the volume of duties encountered.</w:t>
      </w:r>
    </w:p>
    <w:p w14:paraId="34DBBF03" w14:textId="77777777" w:rsidR="00266737" w:rsidRPr="000E0329" w:rsidRDefault="00266737" w:rsidP="00266737">
      <w:pPr>
        <w:pStyle w:val="ListParagraph"/>
        <w:numPr>
          <w:ilvl w:val="0"/>
          <w:numId w:val="4"/>
        </w:numPr>
        <w:spacing w:after="120"/>
        <w:contextualSpacing w:val="0"/>
        <w:jc w:val="both"/>
        <w:rPr>
          <w:rFonts w:asciiTheme="minorHAnsi" w:hAnsiTheme="minorHAnsi" w:cstheme="minorHAnsi"/>
          <w:sz w:val="22"/>
          <w:szCs w:val="22"/>
        </w:rPr>
      </w:pPr>
      <w:r w:rsidRPr="000E0329">
        <w:rPr>
          <w:rFonts w:asciiTheme="minorHAnsi" w:hAnsiTheme="minorHAnsi" w:cstheme="minorHAnsi"/>
          <w:b/>
          <w:sz w:val="22"/>
          <w:szCs w:val="22"/>
        </w:rPr>
        <w:t xml:space="preserve">Building Relationships: </w:t>
      </w:r>
      <w:r w:rsidRPr="000E0329">
        <w:rPr>
          <w:rFonts w:asciiTheme="minorHAnsi" w:hAnsiTheme="minorHAnsi" w:cstheme="minorHAnsi"/>
          <w:sz w:val="22"/>
          <w:szCs w:val="22"/>
        </w:rPr>
        <w:t>Establish and maintain positive working relationships with others, both internally and externally, to achieve the goals of the organization.</w:t>
      </w:r>
    </w:p>
    <w:p w14:paraId="6D3BA0B7" w14:textId="77777777" w:rsidR="00266737" w:rsidRPr="000E0329" w:rsidRDefault="00266737" w:rsidP="00266737">
      <w:pPr>
        <w:pStyle w:val="BodyTextIndent3"/>
        <w:numPr>
          <w:ilvl w:val="0"/>
          <w:numId w:val="4"/>
        </w:numPr>
        <w:spacing w:line="240" w:lineRule="auto"/>
        <w:ind w:left="714" w:hanging="357"/>
        <w:rPr>
          <w:rFonts w:asciiTheme="minorHAnsi" w:hAnsiTheme="minorHAnsi" w:cstheme="minorHAnsi"/>
          <w:color w:val="000000"/>
          <w:sz w:val="22"/>
          <w:szCs w:val="22"/>
        </w:rPr>
      </w:pPr>
      <w:r w:rsidRPr="000E0329">
        <w:rPr>
          <w:rFonts w:asciiTheme="minorHAnsi" w:hAnsiTheme="minorHAnsi" w:cstheme="minorHAnsi"/>
          <w:b/>
          <w:color w:val="000000"/>
          <w:sz w:val="22"/>
          <w:szCs w:val="22"/>
        </w:rPr>
        <w:t>Collaborative</w:t>
      </w:r>
      <w:r w:rsidRPr="000E0329">
        <w:rPr>
          <w:rFonts w:asciiTheme="minorHAnsi" w:hAnsiTheme="minorHAnsi" w:cstheme="minorHAnsi"/>
          <w:color w:val="000000"/>
          <w:sz w:val="22"/>
          <w:szCs w:val="22"/>
        </w:rPr>
        <w:t xml:space="preserve"> - Create and foster a work environment where ideas are shared to work together to achieve organizational goals.</w:t>
      </w:r>
    </w:p>
    <w:p w14:paraId="23918963" w14:textId="77777777" w:rsidR="00266737" w:rsidRPr="000E0329" w:rsidRDefault="00266737" w:rsidP="00266737">
      <w:pPr>
        <w:pStyle w:val="ListParagraph"/>
        <w:numPr>
          <w:ilvl w:val="0"/>
          <w:numId w:val="4"/>
        </w:numPr>
        <w:spacing w:after="120"/>
        <w:contextualSpacing w:val="0"/>
        <w:jc w:val="both"/>
        <w:rPr>
          <w:rFonts w:asciiTheme="minorHAnsi" w:hAnsiTheme="minorHAnsi" w:cstheme="minorHAnsi"/>
          <w:sz w:val="22"/>
          <w:szCs w:val="22"/>
        </w:rPr>
      </w:pPr>
      <w:r w:rsidRPr="000E0329">
        <w:rPr>
          <w:rFonts w:asciiTheme="minorHAnsi" w:hAnsiTheme="minorHAnsi" w:cstheme="minorHAnsi"/>
          <w:b/>
          <w:sz w:val="22"/>
          <w:szCs w:val="22"/>
        </w:rPr>
        <w:t>Commitment:</w:t>
      </w:r>
      <w:r w:rsidRPr="000E0329">
        <w:rPr>
          <w:rFonts w:asciiTheme="minorHAnsi" w:hAnsiTheme="minorHAnsi" w:cstheme="minorHAnsi"/>
          <w:sz w:val="22"/>
          <w:szCs w:val="22"/>
        </w:rPr>
        <w:t xml:space="preserve"> Commitment to Hospice Peterborough’s mission, vision, goals, </w:t>
      </w:r>
      <w:r w:rsidRPr="000E0329">
        <w:rPr>
          <w:rFonts w:asciiTheme="minorHAnsi" w:hAnsiTheme="minorHAnsi" w:cstheme="minorHAnsi"/>
          <w:color w:val="000000"/>
          <w:sz w:val="22"/>
          <w:szCs w:val="22"/>
        </w:rPr>
        <w:t>Philosophy of Care and Guiding Principles</w:t>
      </w:r>
      <w:r w:rsidRPr="000E0329">
        <w:rPr>
          <w:rFonts w:asciiTheme="minorHAnsi" w:hAnsiTheme="minorHAnsi" w:cstheme="minorHAnsi"/>
          <w:sz w:val="22"/>
          <w:szCs w:val="22"/>
        </w:rPr>
        <w:t>.</w:t>
      </w:r>
    </w:p>
    <w:p w14:paraId="21506D03" w14:textId="77777777" w:rsidR="00266737" w:rsidRPr="000E0329" w:rsidRDefault="00266737" w:rsidP="00266737">
      <w:pPr>
        <w:pStyle w:val="ListParagraph"/>
        <w:numPr>
          <w:ilvl w:val="0"/>
          <w:numId w:val="4"/>
        </w:numPr>
        <w:spacing w:after="120"/>
        <w:contextualSpacing w:val="0"/>
        <w:jc w:val="both"/>
        <w:rPr>
          <w:rFonts w:asciiTheme="minorHAnsi" w:hAnsiTheme="minorHAnsi" w:cstheme="minorHAnsi"/>
          <w:sz w:val="22"/>
          <w:szCs w:val="22"/>
        </w:rPr>
      </w:pPr>
      <w:r w:rsidRPr="000E0329">
        <w:rPr>
          <w:rFonts w:asciiTheme="minorHAnsi" w:hAnsiTheme="minorHAnsi" w:cstheme="minorHAnsi"/>
          <w:b/>
          <w:sz w:val="22"/>
          <w:szCs w:val="22"/>
        </w:rPr>
        <w:t xml:space="preserve">Communicate Effectively: </w:t>
      </w:r>
      <w:r w:rsidRPr="000E0329">
        <w:rPr>
          <w:rFonts w:asciiTheme="minorHAnsi" w:hAnsiTheme="minorHAnsi" w:cstheme="minorHAnsi"/>
          <w:sz w:val="22"/>
          <w:szCs w:val="22"/>
        </w:rPr>
        <w:t>Speak, listen and write in a clear, thorough and timely manner using appropriate and effective communication tools and techniques.</w:t>
      </w:r>
    </w:p>
    <w:p w14:paraId="2572E1F6" w14:textId="69E1957B" w:rsidR="00266737" w:rsidRPr="000E0329" w:rsidRDefault="00266737" w:rsidP="00266737">
      <w:pPr>
        <w:pStyle w:val="ListParagraph"/>
        <w:numPr>
          <w:ilvl w:val="0"/>
          <w:numId w:val="4"/>
        </w:numPr>
        <w:spacing w:after="120"/>
        <w:contextualSpacing w:val="0"/>
        <w:jc w:val="both"/>
        <w:rPr>
          <w:rFonts w:asciiTheme="minorHAnsi" w:hAnsiTheme="minorHAnsi" w:cstheme="minorHAnsi"/>
          <w:sz w:val="22"/>
          <w:szCs w:val="22"/>
        </w:rPr>
      </w:pPr>
      <w:r w:rsidRPr="000E0329">
        <w:rPr>
          <w:rFonts w:asciiTheme="minorHAnsi" w:hAnsiTheme="minorHAnsi" w:cstheme="minorHAnsi"/>
          <w:b/>
          <w:sz w:val="22"/>
          <w:szCs w:val="22"/>
        </w:rPr>
        <w:t>Compassion</w:t>
      </w:r>
      <w:r w:rsidR="00F57110" w:rsidRPr="000E0329">
        <w:rPr>
          <w:rFonts w:asciiTheme="minorHAnsi" w:hAnsiTheme="minorHAnsi" w:cstheme="minorHAnsi"/>
          <w:b/>
          <w:sz w:val="22"/>
          <w:szCs w:val="22"/>
        </w:rPr>
        <w:t>:</w:t>
      </w:r>
      <w:r w:rsidR="00F57110" w:rsidRPr="000E0329">
        <w:rPr>
          <w:rFonts w:asciiTheme="minorHAnsi" w:hAnsiTheme="minorHAnsi" w:cstheme="minorHAnsi"/>
          <w:sz w:val="22"/>
          <w:szCs w:val="22"/>
        </w:rPr>
        <w:t xml:space="preserve"> Demonstrated</w:t>
      </w:r>
      <w:r w:rsidRPr="000E0329">
        <w:rPr>
          <w:rFonts w:asciiTheme="minorHAnsi" w:hAnsiTheme="minorHAnsi" w:cstheme="minorHAnsi"/>
          <w:sz w:val="22"/>
          <w:szCs w:val="22"/>
        </w:rPr>
        <w:t xml:space="preserve"> compassion, diplomacy, discretion, sensitivity, and respect for others.</w:t>
      </w:r>
    </w:p>
    <w:p w14:paraId="435353FD" w14:textId="72C8A5CA" w:rsidR="00266737" w:rsidRPr="000E0329" w:rsidRDefault="00266737" w:rsidP="00266737">
      <w:pPr>
        <w:pStyle w:val="BodyTextIndent3"/>
        <w:numPr>
          <w:ilvl w:val="0"/>
          <w:numId w:val="4"/>
        </w:numPr>
        <w:spacing w:line="240" w:lineRule="auto"/>
        <w:ind w:left="714" w:hanging="357"/>
        <w:rPr>
          <w:rFonts w:asciiTheme="minorHAnsi" w:hAnsiTheme="minorHAnsi" w:cstheme="minorHAnsi"/>
          <w:color w:val="000000"/>
          <w:sz w:val="22"/>
          <w:szCs w:val="22"/>
        </w:rPr>
      </w:pPr>
      <w:r w:rsidRPr="000E0329">
        <w:rPr>
          <w:rFonts w:asciiTheme="minorHAnsi" w:hAnsiTheme="minorHAnsi" w:cstheme="minorHAnsi"/>
          <w:b/>
          <w:color w:val="000000"/>
          <w:sz w:val="22"/>
          <w:szCs w:val="22"/>
        </w:rPr>
        <w:t>Cooperative</w:t>
      </w:r>
      <w:r w:rsidRPr="000E0329">
        <w:rPr>
          <w:rFonts w:asciiTheme="minorHAnsi" w:hAnsiTheme="minorHAnsi" w:cstheme="minorHAnsi"/>
          <w:color w:val="000000"/>
          <w:sz w:val="22"/>
          <w:szCs w:val="22"/>
        </w:rPr>
        <w:t xml:space="preserve"> – Work well with others and ha</w:t>
      </w:r>
      <w:r w:rsidRPr="000E0329">
        <w:rPr>
          <w:rFonts w:asciiTheme="minorHAnsi" w:hAnsiTheme="minorHAnsi" w:cstheme="minorHAnsi"/>
          <w:color w:val="000000"/>
          <w:sz w:val="22"/>
          <w:szCs w:val="22"/>
          <w:lang w:val="en-CA"/>
        </w:rPr>
        <w:t>v</w:t>
      </w:r>
      <w:r w:rsidR="00F57110" w:rsidRPr="000E0329">
        <w:rPr>
          <w:rFonts w:asciiTheme="minorHAnsi" w:hAnsiTheme="minorHAnsi" w:cstheme="minorHAnsi"/>
          <w:color w:val="000000"/>
          <w:sz w:val="22"/>
          <w:szCs w:val="22"/>
          <w:lang w:val="en-CA"/>
        </w:rPr>
        <w:t>e</w:t>
      </w:r>
      <w:r w:rsidRPr="000E0329">
        <w:rPr>
          <w:rFonts w:asciiTheme="minorHAnsi" w:hAnsiTheme="minorHAnsi" w:cstheme="minorHAnsi"/>
          <w:color w:val="000000"/>
          <w:sz w:val="22"/>
          <w:szCs w:val="22"/>
        </w:rPr>
        <w:t xml:space="preserve"> the ability to mitigate conflict</w:t>
      </w:r>
      <w:r w:rsidRPr="000E0329">
        <w:rPr>
          <w:rFonts w:asciiTheme="minorHAnsi" w:hAnsiTheme="minorHAnsi" w:cstheme="minorHAnsi"/>
          <w:color w:val="000000"/>
          <w:sz w:val="22"/>
          <w:szCs w:val="22"/>
          <w:lang w:val="en-CA"/>
        </w:rPr>
        <w:t>.</w:t>
      </w:r>
      <w:r w:rsidRPr="000E0329">
        <w:rPr>
          <w:rFonts w:asciiTheme="minorHAnsi" w:hAnsiTheme="minorHAnsi" w:cstheme="minorHAnsi"/>
          <w:color w:val="000000"/>
          <w:sz w:val="22"/>
          <w:szCs w:val="22"/>
        </w:rPr>
        <w:t xml:space="preserve"> </w:t>
      </w:r>
    </w:p>
    <w:p w14:paraId="6EC9DE89" w14:textId="2C3CE978" w:rsidR="00266737" w:rsidRPr="000E0329" w:rsidRDefault="00266737" w:rsidP="00266737">
      <w:pPr>
        <w:pStyle w:val="ListParagraph"/>
        <w:numPr>
          <w:ilvl w:val="0"/>
          <w:numId w:val="4"/>
        </w:numPr>
        <w:spacing w:after="120"/>
        <w:ind w:left="714" w:hanging="357"/>
        <w:contextualSpacing w:val="0"/>
        <w:jc w:val="both"/>
        <w:rPr>
          <w:rFonts w:asciiTheme="minorHAnsi" w:hAnsiTheme="minorHAnsi" w:cstheme="minorHAnsi"/>
          <w:sz w:val="22"/>
          <w:szCs w:val="22"/>
        </w:rPr>
      </w:pPr>
      <w:r w:rsidRPr="000E0329">
        <w:rPr>
          <w:rFonts w:asciiTheme="minorHAnsi" w:hAnsiTheme="minorHAnsi" w:cstheme="minorHAnsi"/>
          <w:b/>
          <w:sz w:val="22"/>
          <w:szCs w:val="22"/>
        </w:rPr>
        <w:t>Foster teamwork</w:t>
      </w:r>
      <w:r w:rsidR="00F57110" w:rsidRPr="000E0329">
        <w:rPr>
          <w:rFonts w:asciiTheme="minorHAnsi" w:hAnsiTheme="minorHAnsi" w:cstheme="minorHAnsi"/>
          <w:b/>
          <w:sz w:val="22"/>
          <w:szCs w:val="22"/>
        </w:rPr>
        <w:t>: Creates</w:t>
      </w:r>
      <w:r w:rsidRPr="000E0329">
        <w:rPr>
          <w:rFonts w:asciiTheme="minorHAnsi" w:hAnsiTheme="minorHAnsi" w:cstheme="minorHAnsi"/>
          <w:sz w:val="22"/>
          <w:szCs w:val="22"/>
        </w:rPr>
        <w:t xml:space="preserve"> and fosters a work environment where ideas are shared and departments work together to achieve organizational goals and objectives.</w:t>
      </w:r>
    </w:p>
    <w:p w14:paraId="516B0E80" w14:textId="77777777" w:rsidR="00266737" w:rsidRPr="000E0329" w:rsidRDefault="00266737" w:rsidP="00266737">
      <w:pPr>
        <w:pStyle w:val="BodyTextIndent3"/>
        <w:numPr>
          <w:ilvl w:val="0"/>
          <w:numId w:val="4"/>
        </w:numPr>
        <w:spacing w:line="240" w:lineRule="auto"/>
        <w:ind w:left="714" w:hanging="357"/>
        <w:rPr>
          <w:rFonts w:asciiTheme="minorHAnsi" w:hAnsiTheme="minorHAnsi" w:cstheme="minorHAnsi"/>
          <w:color w:val="000000"/>
          <w:sz w:val="22"/>
          <w:szCs w:val="22"/>
        </w:rPr>
      </w:pPr>
      <w:r w:rsidRPr="000E0329">
        <w:rPr>
          <w:rFonts w:asciiTheme="minorHAnsi" w:hAnsiTheme="minorHAnsi" w:cstheme="minorHAnsi"/>
          <w:b/>
          <w:color w:val="000000"/>
          <w:sz w:val="22"/>
          <w:szCs w:val="22"/>
        </w:rPr>
        <w:t>Judgement</w:t>
      </w:r>
      <w:r w:rsidRPr="000E0329">
        <w:rPr>
          <w:rFonts w:asciiTheme="minorHAnsi" w:hAnsiTheme="minorHAnsi" w:cstheme="minorHAnsi"/>
          <w:color w:val="000000"/>
          <w:sz w:val="22"/>
          <w:szCs w:val="22"/>
        </w:rPr>
        <w:t xml:space="preserve"> - Ability to use sound reasoning when faced with various issues. Has the ability to make quick, effective decisions.</w:t>
      </w:r>
    </w:p>
    <w:p w14:paraId="13183186" w14:textId="163D1B79" w:rsidR="00266737" w:rsidRPr="000E0329" w:rsidRDefault="00266737" w:rsidP="00266737">
      <w:pPr>
        <w:pStyle w:val="BodyTextIndent3"/>
        <w:numPr>
          <w:ilvl w:val="0"/>
          <w:numId w:val="4"/>
        </w:numPr>
        <w:spacing w:line="240" w:lineRule="auto"/>
        <w:ind w:left="714" w:hanging="357"/>
        <w:rPr>
          <w:rFonts w:asciiTheme="minorHAnsi" w:hAnsiTheme="minorHAnsi" w:cstheme="minorHAnsi"/>
          <w:color w:val="000000"/>
          <w:sz w:val="22"/>
          <w:szCs w:val="22"/>
        </w:rPr>
      </w:pPr>
      <w:r w:rsidRPr="000E0329">
        <w:rPr>
          <w:rFonts w:asciiTheme="minorHAnsi" w:hAnsiTheme="minorHAnsi" w:cstheme="minorHAnsi"/>
          <w:b/>
          <w:color w:val="000000"/>
          <w:sz w:val="22"/>
          <w:szCs w:val="22"/>
        </w:rPr>
        <w:t>Knowledge</w:t>
      </w:r>
      <w:r w:rsidRPr="000E0329">
        <w:rPr>
          <w:rFonts w:asciiTheme="minorHAnsi" w:hAnsiTheme="minorHAnsi" w:cstheme="minorHAnsi"/>
          <w:color w:val="000000"/>
          <w:sz w:val="22"/>
          <w:szCs w:val="22"/>
        </w:rPr>
        <w:t xml:space="preserve"> - Working knowledge of </w:t>
      </w:r>
      <w:r w:rsidR="00F80809" w:rsidRPr="000E0329">
        <w:rPr>
          <w:rFonts w:asciiTheme="minorHAnsi" w:hAnsiTheme="minorHAnsi" w:cstheme="minorHAnsi"/>
          <w:color w:val="000000"/>
          <w:sz w:val="22"/>
          <w:szCs w:val="22"/>
        </w:rPr>
        <w:t>Ontario Health at Home</w:t>
      </w:r>
      <w:r w:rsidR="00F459D6" w:rsidRPr="000E0329">
        <w:rPr>
          <w:rFonts w:asciiTheme="minorHAnsi" w:hAnsiTheme="minorHAnsi" w:cstheme="minorHAnsi"/>
          <w:color w:val="000000"/>
          <w:sz w:val="22"/>
          <w:szCs w:val="22"/>
        </w:rPr>
        <w:t xml:space="preserve"> </w:t>
      </w:r>
      <w:r w:rsidRPr="000E0329">
        <w:rPr>
          <w:rFonts w:asciiTheme="minorHAnsi" w:hAnsiTheme="minorHAnsi" w:cstheme="minorHAnsi"/>
          <w:color w:val="000000"/>
          <w:sz w:val="22"/>
          <w:szCs w:val="22"/>
        </w:rPr>
        <w:t>and MOHLTC priorities</w:t>
      </w:r>
      <w:r w:rsidRPr="000E0329">
        <w:rPr>
          <w:rFonts w:asciiTheme="minorHAnsi" w:hAnsiTheme="minorHAnsi" w:cstheme="minorHAnsi"/>
          <w:color w:val="000000"/>
          <w:sz w:val="22"/>
          <w:szCs w:val="22"/>
          <w:lang w:val="en-CA"/>
        </w:rPr>
        <w:t xml:space="preserve">, </w:t>
      </w:r>
      <w:r w:rsidRPr="000E0329">
        <w:rPr>
          <w:rFonts w:asciiTheme="minorHAnsi" w:hAnsiTheme="minorHAnsi" w:cstheme="minorHAnsi"/>
          <w:color w:val="000000"/>
          <w:sz w:val="22"/>
          <w:szCs w:val="22"/>
        </w:rPr>
        <w:t>current healthcare trends, legislation, and programs, especially as applied to palliative care</w:t>
      </w:r>
      <w:r w:rsidRPr="000E0329">
        <w:rPr>
          <w:rFonts w:asciiTheme="minorHAnsi" w:hAnsiTheme="minorHAnsi" w:cstheme="minorHAnsi"/>
          <w:color w:val="000000"/>
          <w:sz w:val="22"/>
          <w:szCs w:val="22"/>
          <w:lang w:val="en-CA"/>
        </w:rPr>
        <w:t xml:space="preserve"> </w:t>
      </w:r>
      <w:r w:rsidRPr="000E0329">
        <w:rPr>
          <w:rFonts w:asciiTheme="minorHAnsi" w:hAnsiTheme="minorHAnsi" w:cstheme="minorHAnsi"/>
          <w:sz w:val="22"/>
          <w:szCs w:val="22"/>
        </w:rPr>
        <w:t>to be able to integrate this into program planning and policy and procedure writing</w:t>
      </w:r>
      <w:r w:rsidRPr="000E0329">
        <w:rPr>
          <w:rFonts w:asciiTheme="minorHAnsi" w:hAnsiTheme="minorHAnsi" w:cstheme="minorHAnsi"/>
          <w:color w:val="000000"/>
          <w:sz w:val="22"/>
          <w:szCs w:val="22"/>
        </w:rPr>
        <w:t xml:space="preserve">. Knowledge of community </w:t>
      </w:r>
      <w:r w:rsidRPr="000E0329">
        <w:rPr>
          <w:rFonts w:asciiTheme="minorHAnsi" w:hAnsiTheme="minorHAnsi" w:cstheme="minorHAnsi"/>
          <w:sz w:val="22"/>
          <w:szCs w:val="22"/>
        </w:rPr>
        <w:t>resources related to hospice palliative care and supportive/spiritual care and the ability to develop and maintain effective partnerships with other service providers</w:t>
      </w:r>
    </w:p>
    <w:p w14:paraId="2230A02C" w14:textId="51BED1D1" w:rsidR="00266737" w:rsidRPr="000E0329" w:rsidRDefault="00266737" w:rsidP="00266737">
      <w:pPr>
        <w:pStyle w:val="ListParagraph"/>
        <w:numPr>
          <w:ilvl w:val="0"/>
          <w:numId w:val="19"/>
        </w:numPr>
        <w:spacing w:after="120"/>
        <w:contextualSpacing w:val="0"/>
        <w:jc w:val="both"/>
        <w:rPr>
          <w:rFonts w:asciiTheme="minorHAnsi" w:hAnsiTheme="minorHAnsi" w:cstheme="minorHAnsi"/>
          <w:sz w:val="22"/>
          <w:szCs w:val="22"/>
        </w:rPr>
      </w:pPr>
      <w:r w:rsidRPr="000E0329">
        <w:rPr>
          <w:rFonts w:asciiTheme="minorHAnsi" w:hAnsiTheme="minorHAnsi" w:cstheme="minorHAnsi"/>
          <w:b/>
          <w:sz w:val="22"/>
          <w:szCs w:val="22"/>
        </w:rPr>
        <w:t>Leadership</w:t>
      </w:r>
      <w:r w:rsidR="00F57110" w:rsidRPr="000E0329">
        <w:rPr>
          <w:rFonts w:asciiTheme="minorHAnsi" w:hAnsiTheme="minorHAnsi" w:cstheme="minorHAnsi"/>
          <w:b/>
          <w:sz w:val="22"/>
          <w:szCs w:val="22"/>
        </w:rPr>
        <w:t>:</w:t>
      </w:r>
      <w:r w:rsidR="00F57110" w:rsidRPr="000E0329">
        <w:rPr>
          <w:rFonts w:asciiTheme="minorHAnsi" w:hAnsiTheme="minorHAnsi" w:cstheme="minorHAnsi"/>
          <w:sz w:val="22"/>
          <w:szCs w:val="22"/>
        </w:rPr>
        <w:t xml:space="preserve"> Proven</w:t>
      </w:r>
      <w:r w:rsidRPr="000E0329">
        <w:rPr>
          <w:rFonts w:asciiTheme="minorHAnsi" w:hAnsiTheme="minorHAnsi" w:cstheme="minorHAnsi"/>
          <w:sz w:val="22"/>
          <w:szCs w:val="22"/>
        </w:rPr>
        <w:t xml:space="preserve"> ability to work collaboratively as a member of an interdisciplinary health care team, and provide leadership, support, coaching, encouragement and direction where required</w:t>
      </w:r>
    </w:p>
    <w:p w14:paraId="3E7D7E31" w14:textId="266F0647" w:rsidR="00266737" w:rsidRPr="000E0329" w:rsidRDefault="00266737" w:rsidP="00266737">
      <w:pPr>
        <w:pStyle w:val="ListParagraph"/>
        <w:numPr>
          <w:ilvl w:val="0"/>
          <w:numId w:val="4"/>
        </w:numPr>
        <w:spacing w:after="120"/>
        <w:contextualSpacing w:val="0"/>
        <w:jc w:val="both"/>
        <w:rPr>
          <w:rFonts w:asciiTheme="minorHAnsi" w:hAnsiTheme="minorHAnsi" w:cstheme="minorHAnsi"/>
          <w:sz w:val="22"/>
          <w:szCs w:val="22"/>
        </w:rPr>
      </w:pPr>
      <w:r w:rsidRPr="000E0329">
        <w:rPr>
          <w:rFonts w:asciiTheme="minorHAnsi" w:hAnsiTheme="minorHAnsi" w:cstheme="minorHAnsi"/>
          <w:b/>
          <w:sz w:val="22"/>
          <w:szCs w:val="22"/>
        </w:rPr>
        <w:t>Ownership</w:t>
      </w:r>
      <w:r w:rsidR="00F57110" w:rsidRPr="000E0329">
        <w:rPr>
          <w:rFonts w:asciiTheme="minorHAnsi" w:hAnsiTheme="minorHAnsi" w:cstheme="minorHAnsi"/>
          <w:b/>
          <w:sz w:val="22"/>
          <w:szCs w:val="22"/>
        </w:rPr>
        <w:t>:</w:t>
      </w:r>
      <w:r w:rsidR="00F57110" w:rsidRPr="000E0329">
        <w:rPr>
          <w:rFonts w:asciiTheme="minorHAnsi" w:hAnsiTheme="minorHAnsi" w:cstheme="minorHAnsi"/>
          <w:sz w:val="22"/>
          <w:szCs w:val="22"/>
        </w:rPr>
        <w:t xml:space="preserve"> Takes</w:t>
      </w:r>
      <w:r w:rsidRPr="000E0329">
        <w:rPr>
          <w:rFonts w:asciiTheme="minorHAnsi" w:hAnsiTheme="minorHAnsi" w:cstheme="minorHAnsi"/>
          <w:sz w:val="22"/>
          <w:szCs w:val="22"/>
        </w:rPr>
        <w:t xml:space="preserve"> pride in the work that is </w:t>
      </w:r>
      <w:r w:rsidR="00D617FC" w:rsidRPr="000E0329">
        <w:rPr>
          <w:rFonts w:asciiTheme="minorHAnsi" w:hAnsiTheme="minorHAnsi" w:cstheme="minorHAnsi"/>
          <w:sz w:val="22"/>
          <w:szCs w:val="22"/>
        </w:rPr>
        <w:t>accomplished and</w:t>
      </w:r>
      <w:r w:rsidRPr="000E0329">
        <w:rPr>
          <w:rFonts w:asciiTheme="minorHAnsi" w:hAnsiTheme="minorHAnsi" w:cstheme="minorHAnsi"/>
          <w:sz w:val="22"/>
          <w:szCs w:val="22"/>
        </w:rPr>
        <w:t xml:space="preserve"> understands the functions of tasks within the bigger picture of the organization.  Ensures deadlines are met and work is completed properly.</w:t>
      </w:r>
    </w:p>
    <w:p w14:paraId="6F5EFF34" w14:textId="77777777" w:rsidR="00266737" w:rsidRPr="000E0329" w:rsidRDefault="00266737" w:rsidP="00266737">
      <w:pPr>
        <w:pStyle w:val="BodyTextIndent3"/>
        <w:numPr>
          <w:ilvl w:val="0"/>
          <w:numId w:val="20"/>
        </w:numPr>
        <w:spacing w:before="120" w:line="240" w:lineRule="auto"/>
        <w:ind w:left="714" w:hanging="357"/>
        <w:rPr>
          <w:rFonts w:asciiTheme="minorHAnsi" w:hAnsiTheme="minorHAnsi" w:cstheme="minorHAnsi"/>
          <w:color w:val="000000"/>
          <w:sz w:val="22"/>
          <w:szCs w:val="22"/>
        </w:rPr>
      </w:pPr>
      <w:r w:rsidRPr="000E0329">
        <w:rPr>
          <w:rFonts w:asciiTheme="minorHAnsi" w:hAnsiTheme="minorHAnsi" w:cstheme="minorHAnsi"/>
          <w:b/>
          <w:sz w:val="22"/>
          <w:szCs w:val="22"/>
        </w:rPr>
        <w:t xml:space="preserve">Philosophy of Care – </w:t>
      </w:r>
      <w:r w:rsidRPr="000E0329">
        <w:rPr>
          <w:rFonts w:asciiTheme="minorHAnsi" w:hAnsiTheme="minorHAnsi" w:cstheme="minorHAnsi"/>
          <w:color w:val="000000"/>
          <w:sz w:val="22"/>
          <w:szCs w:val="22"/>
        </w:rPr>
        <w:t>Philosophy of caring consistent with the client-centered, holistic model of Hospice Peterborough.</w:t>
      </w:r>
    </w:p>
    <w:p w14:paraId="2A717331" w14:textId="663EA00C" w:rsidR="00266737" w:rsidRPr="000E0329" w:rsidRDefault="00266737" w:rsidP="00266737">
      <w:pPr>
        <w:pStyle w:val="ListParagraph"/>
        <w:numPr>
          <w:ilvl w:val="0"/>
          <w:numId w:val="4"/>
        </w:numPr>
        <w:spacing w:after="120"/>
        <w:contextualSpacing w:val="0"/>
        <w:jc w:val="both"/>
        <w:rPr>
          <w:rFonts w:asciiTheme="minorHAnsi" w:hAnsiTheme="minorHAnsi" w:cstheme="minorHAnsi"/>
          <w:sz w:val="22"/>
          <w:szCs w:val="22"/>
        </w:rPr>
      </w:pPr>
      <w:r w:rsidRPr="000E0329">
        <w:rPr>
          <w:rFonts w:asciiTheme="minorHAnsi" w:hAnsiTheme="minorHAnsi" w:cstheme="minorHAnsi"/>
          <w:b/>
          <w:sz w:val="22"/>
          <w:szCs w:val="22"/>
        </w:rPr>
        <w:t>Professionalism</w:t>
      </w:r>
      <w:r w:rsidR="00F57110" w:rsidRPr="000E0329">
        <w:rPr>
          <w:rFonts w:asciiTheme="minorHAnsi" w:hAnsiTheme="minorHAnsi" w:cstheme="minorHAnsi"/>
          <w:b/>
          <w:sz w:val="22"/>
          <w:szCs w:val="22"/>
        </w:rPr>
        <w:t>:</w:t>
      </w:r>
      <w:r w:rsidR="00F57110" w:rsidRPr="000E0329">
        <w:rPr>
          <w:rFonts w:asciiTheme="minorHAnsi" w:hAnsiTheme="minorHAnsi" w:cstheme="minorHAnsi"/>
          <w:sz w:val="22"/>
          <w:szCs w:val="22"/>
        </w:rPr>
        <w:t xml:space="preserve"> Demonstrates</w:t>
      </w:r>
      <w:r w:rsidRPr="000E0329">
        <w:rPr>
          <w:rFonts w:asciiTheme="minorHAnsi" w:hAnsiTheme="minorHAnsi" w:cstheme="minorHAnsi"/>
          <w:sz w:val="22"/>
          <w:szCs w:val="22"/>
        </w:rPr>
        <w:t xml:space="preserve"> professional standards of conduct when governing interactions between individuals in a business environment.</w:t>
      </w:r>
    </w:p>
    <w:p w14:paraId="5D5CD7AB" w14:textId="6ED79554" w:rsidR="00266737" w:rsidRPr="000E0329" w:rsidRDefault="00266737" w:rsidP="00266737">
      <w:pPr>
        <w:pStyle w:val="ListParagraph"/>
        <w:numPr>
          <w:ilvl w:val="0"/>
          <w:numId w:val="4"/>
        </w:numPr>
        <w:spacing w:after="120"/>
        <w:contextualSpacing w:val="0"/>
        <w:jc w:val="both"/>
        <w:rPr>
          <w:rFonts w:asciiTheme="minorHAnsi" w:hAnsiTheme="minorHAnsi" w:cstheme="minorHAnsi"/>
          <w:sz w:val="22"/>
          <w:szCs w:val="22"/>
        </w:rPr>
      </w:pPr>
      <w:r w:rsidRPr="000E0329">
        <w:rPr>
          <w:rFonts w:asciiTheme="minorHAnsi" w:hAnsiTheme="minorHAnsi" w:cstheme="minorHAnsi"/>
          <w:b/>
          <w:sz w:val="22"/>
          <w:szCs w:val="22"/>
        </w:rPr>
        <w:t>Research and Learning</w:t>
      </w:r>
      <w:r w:rsidRPr="000E0329">
        <w:rPr>
          <w:rFonts w:asciiTheme="minorHAnsi" w:hAnsiTheme="minorHAnsi" w:cstheme="minorHAnsi"/>
          <w:sz w:val="22"/>
          <w:szCs w:val="22"/>
        </w:rPr>
        <w:t xml:space="preserve"> - </w:t>
      </w:r>
      <w:r w:rsidRPr="000E0329">
        <w:rPr>
          <w:rFonts w:asciiTheme="minorHAnsi" w:hAnsiTheme="minorHAnsi" w:cstheme="minorHAnsi"/>
          <w:color w:val="000000"/>
          <w:sz w:val="22"/>
          <w:szCs w:val="22"/>
        </w:rPr>
        <w:t xml:space="preserve">Commitment to </w:t>
      </w:r>
      <w:r w:rsidRPr="000E0329">
        <w:rPr>
          <w:rFonts w:asciiTheme="minorHAnsi" w:hAnsiTheme="minorHAnsi" w:cstheme="minorHAnsi"/>
          <w:color w:val="0D0D0D"/>
          <w:sz w:val="22"/>
          <w:szCs w:val="22"/>
        </w:rPr>
        <w:t>continuous learning and a</w:t>
      </w:r>
      <w:r w:rsidRPr="000E0329">
        <w:rPr>
          <w:rFonts w:asciiTheme="minorHAnsi" w:hAnsiTheme="minorHAnsi" w:cstheme="minorHAnsi"/>
          <w:sz w:val="22"/>
          <w:szCs w:val="22"/>
        </w:rPr>
        <w:t xml:space="preserve">bility to search out relevant </w:t>
      </w:r>
      <w:r w:rsidR="00D617FC" w:rsidRPr="000E0329">
        <w:rPr>
          <w:rFonts w:asciiTheme="minorHAnsi" w:hAnsiTheme="minorHAnsi" w:cstheme="minorHAnsi"/>
          <w:sz w:val="22"/>
          <w:szCs w:val="22"/>
        </w:rPr>
        <w:t>evidence-based</w:t>
      </w:r>
      <w:r w:rsidRPr="000E0329">
        <w:rPr>
          <w:rFonts w:asciiTheme="minorHAnsi" w:hAnsiTheme="minorHAnsi" w:cstheme="minorHAnsi"/>
          <w:sz w:val="22"/>
          <w:szCs w:val="22"/>
        </w:rPr>
        <w:t xml:space="preserve"> standards/guidelines and integrate them into practice</w:t>
      </w:r>
    </w:p>
    <w:p w14:paraId="4DCAB627" w14:textId="039ACAD2" w:rsidR="00266737" w:rsidRPr="000E0329" w:rsidRDefault="00266737" w:rsidP="00266737">
      <w:pPr>
        <w:pStyle w:val="ListParagraph"/>
        <w:numPr>
          <w:ilvl w:val="0"/>
          <w:numId w:val="4"/>
        </w:numPr>
        <w:spacing w:after="120"/>
        <w:contextualSpacing w:val="0"/>
        <w:jc w:val="both"/>
        <w:rPr>
          <w:rFonts w:asciiTheme="minorHAnsi" w:hAnsiTheme="minorHAnsi" w:cstheme="minorHAnsi"/>
          <w:sz w:val="22"/>
          <w:szCs w:val="22"/>
        </w:rPr>
      </w:pPr>
      <w:r w:rsidRPr="000E0329">
        <w:rPr>
          <w:rFonts w:asciiTheme="minorHAnsi" w:hAnsiTheme="minorHAnsi" w:cstheme="minorHAnsi"/>
          <w:b/>
          <w:sz w:val="22"/>
          <w:szCs w:val="22"/>
        </w:rPr>
        <w:t>Teamwork:</w:t>
      </w:r>
      <w:r w:rsidRPr="000E0329">
        <w:rPr>
          <w:rFonts w:asciiTheme="minorHAnsi" w:hAnsiTheme="minorHAnsi" w:cstheme="minorHAnsi"/>
          <w:sz w:val="22"/>
          <w:szCs w:val="22"/>
        </w:rPr>
        <w:t xml:space="preserve">  Works cooperatively and effectively with others to reach a common goal.  </w:t>
      </w:r>
      <w:r w:rsidR="00F57110" w:rsidRPr="000E0329">
        <w:rPr>
          <w:rFonts w:asciiTheme="minorHAnsi" w:hAnsiTheme="minorHAnsi" w:cstheme="minorHAnsi"/>
          <w:sz w:val="22"/>
          <w:szCs w:val="22"/>
        </w:rPr>
        <w:t>Participate</w:t>
      </w:r>
      <w:r w:rsidRPr="000E0329">
        <w:rPr>
          <w:rFonts w:asciiTheme="minorHAnsi" w:hAnsiTheme="minorHAnsi" w:cstheme="minorHAnsi"/>
          <w:sz w:val="22"/>
          <w:szCs w:val="22"/>
        </w:rPr>
        <w:t xml:space="preserve"> actively in group activities fostering a team environment.</w:t>
      </w:r>
    </w:p>
    <w:p w14:paraId="74BAD9BF" w14:textId="06C6E334" w:rsidR="00266737" w:rsidRPr="000E0329" w:rsidRDefault="00266737" w:rsidP="00266737">
      <w:pPr>
        <w:pStyle w:val="ListParagraph"/>
        <w:numPr>
          <w:ilvl w:val="0"/>
          <w:numId w:val="19"/>
        </w:numPr>
        <w:spacing w:after="120" w:line="276" w:lineRule="auto"/>
        <w:contextualSpacing w:val="0"/>
        <w:jc w:val="both"/>
        <w:rPr>
          <w:rFonts w:asciiTheme="minorHAnsi" w:hAnsiTheme="minorHAnsi" w:cstheme="minorHAnsi"/>
          <w:sz w:val="22"/>
          <w:szCs w:val="22"/>
        </w:rPr>
      </w:pPr>
      <w:r w:rsidRPr="000E0329">
        <w:rPr>
          <w:rFonts w:asciiTheme="minorHAnsi" w:hAnsiTheme="minorHAnsi" w:cstheme="minorHAnsi"/>
          <w:b/>
          <w:sz w:val="22"/>
          <w:szCs w:val="22"/>
        </w:rPr>
        <w:t>Time Management</w:t>
      </w:r>
      <w:r w:rsidR="00F57110" w:rsidRPr="000E0329">
        <w:rPr>
          <w:rFonts w:asciiTheme="minorHAnsi" w:hAnsiTheme="minorHAnsi" w:cstheme="minorHAnsi"/>
          <w:b/>
          <w:sz w:val="22"/>
          <w:szCs w:val="22"/>
        </w:rPr>
        <w:t>:</w:t>
      </w:r>
      <w:r w:rsidR="00F57110" w:rsidRPr="000E0329">
        <w:rPr>
          <w:rFonts w:asciiTheme="minorHAnsi" w:hAnsiTheme="minorHAnsi" w:cstheme="minorHAnsi"/>
          <w:sz w:val="22"/>
          <w:szCs w:val="22"/>
        </w:rPr>
        <w:t xml:space="preserve"> Proven</w:t>
      </w:r>
      <w:r w:rsidRPr="000E0329">
        <w:rPr>
          <w:rFonts w:asciiTheme="minorHAnsi" w:hAnsiTheme="minorHAnsi" w:cstheme="minorHAnsi"/>
          <w:sz w:val="22"/>
          <w:szCs w:val="22"/>
        </w:rPr>
        <w:t xml:space="preserve"> ability to manage time, organize priorities, and balance an ever-changing workload.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266737" w:rsidRPr="000E0329" w14:paraId="23531E3C" w14:textId="77777777" w:rsidTr="0001123E">
        <w:tc>
          <w:tcPr>
            <w:tcW w:w="9576" w:type="dxa"/>
            <w:tcBorders>
              <w:top w:val="nil"/>
              <w:left w:val="nil"/>
              <w:bottom w:val="nil"/>
              <w:right w:val="nil"/>
            </w:tcBorders>
            <w:shd w:val="clear" w:color="auto" w:fill="D9D9D9"/>
          </w:tcPr>
          <w:p w14:paraId="3F405D96" w14:textId="77777777" w:rsidR="00266737" w:rsidRPr="000E0329" w:rsidRDefault="00266737" w:rsidP="0001123E">
            <w:pPr>
              <w:spacing w:before="60" w:after="60"/>
              <w:jc w:val="both"/>
              <w:rPr>
                <w:rFonts w:asciiTheme="minorHAnsi" w:hAnsiTheme="minorHAnsi" w:cstheme="minorHAnsi"/>
                <w:b/>
                <w:sz w:val="22"/>
                <w:szCs w:val="22"/>
              </w:rPr>
            </w:pPr>
            <w:r w:rsidRPr="000E0329">
              <w:rPr>
                <w:rFonts w:asciiTheme="minorHAnsi" w:hAnsiTheme="minorHAnsi" w:cstheme="minorHAnsi"/>
                <w:b/>
                <w:sz w:val="22"/>
                <w:szCs w:val="22"/>
              </w:rPr>
              <w:t xml:space="preserve">Qualifications: </w:t>
            </w:r>
          </w:p>
        </w:tc>
      </w:tr>
    </w:tbl>
    <w:p w14:paraId="46BB9600" w14:textId="77777777" w:rsidR="00AD69F4" w:rsidRPr="000E0329" w:rsidRDefault="00AD69F4" w:rsidP="00266737">
      <w:pPr>
        <w:pStyle w:val="BodyTextIndent2"/>
        <w:numPr>
          <w:ilvl w:val="0"/>
          <w:numId w:val="20"/>
        </w:numPr>
        <w:spacing w:line="240" w:lineRule="auto"/>
        <w:ind w:left="714" w:hanging="357"/>
        <w:rPr>
          <w:rFonts w:asciiTheme="minorHAnsi" w:hAnsiTheme="minorHAnsi" w:cstheme="minorHAnsi"/>
        </w:rPr>
      </w:pPr>
      <w:r w:rsidRPr="000E0329">
        <w:rPr>
          <w:rFonts w:asciiTheme="minorHAnsi" w:hAnsiTheme="minorHAnsi" w:cstheme="minorHAnsi"/>
        </w:rPr>
        <w:t>Registered nurse with current registration with the College of Nurses Ontario, preferably BScN educated.</w:t>
      </w:r>
    </w:p>
    <w:p w14:paraId="014FE398" w14:textId="02FD4B6F" w:rsidR="004C0B42" w:rsidRPr="000E0329" w:rsidRDefault="004C0B42" w:rsidP="004C0B42">
      <w:pPr>
        <w:pStyle w:val="ListParagraph"/>
        <w:numPr>
          <w:ilvl w:val="0"/>
          <w:numId w:val="20"/>
        </w:numPr>
        <w:spacing w:after="120"/>
        <w:contextualSpacing w:val="0"/>
        <w:rPr>
          <w:rFonts w:asciiTheme="minorHAnsi" w:hAnsiTheme="minorHAnsi" w:cstheme="minorHAnsi"/>
          <w:sz w:val="22"/>
          <w:szCs w:val="22"/>
        </w:rPr>
      </w:pPr>
      <w:r w:rsidRPr="000E0329">
        <w:rPr>
          <w:rFonts w:asciiTheme="minorHAnsi" w:hAnsiTheme="minorHAnsi" w:cstheme="minorHAnsi"/>
          <w:sz w:val="22"/>
          <w:szCs w:val="22"/>
        </w:rPr>
        <w:t xml:space="preserve">3-5 years demonstrated experience providing hospice palliative care in community, hospital or appropriate long term care setting. </w:t>
      </w:r>
    </w:p>
    <w:p w14:paraId="1C7F9BDC" w14:textId="67B8DC54" w:rsidR="008737EB" w:rsidRPr="000E0329" w:rsidRDefault="008737EB" w:rsidP="004C0B42">
      <w:pPr>
        <w:pStyle w:val="ListParagraph"/>
        <w:numPr>
          <w:ilvl w:val="0"/>
          <w:numId w:val="20"/>
        </w:numPr>
        <w:spacing w:after="120"/>
        <w:contextualSpacing w:val="0"/>
        <w:rPr>
          <w:rFonts w:asciiTheme="minorHAnsi" w:hAnsiTheme="minorHAnsi" w:cstheme="minorHAnsi"/>
          <w:sz w:val="22"/>
          <w:szCs w:val="22"/>
        </w:rPr>
      </w:pPr>
      <w:r w:rsidRPr="000E0329">
        <w:rPr>
          <w:rFonts w:asciiTheme="minorHAnsi" w:hAnsiTheme="minorHAnsi" w:cstheme="minorHAnsi"/>
          <w:sz w:val="22"/>
          <w:szCs w:val="22"/>
        </w:rPr>
        <w:t>Work experience at the Peterborough Regional Health Centre and Hospice Peterborough is an asset.</w:t>
      </w:r>
    </w:p>
    <w:p w14:paraId="6EEF3E43" w14:textId="77777777" w:rsidR="004C0B42" w:rsidRPr="000E0329" w:rsidRDefault="004C0B42" w:rsidP="004C0B42">
      <w:pPr>
        <w:pStyle w:val="ListParagraph"/>
        <w:numPr>
          <w:ilvl w:val="0"/>
          <w:numId w:val="20"/>
        </w:numPr>
        <w:spacing w:after="120"/>
        <w:contextualSpacing w:val="0"/>
        <w:rPr>
          <w:rFonts w:asciiTheme="minorHAnsi" w:hAnsiTheme="minorHAnsi" w:cstheme="minorHAnsi"/>
          <w:sz w:val="22"/>
          <w:szCs w:val="22"/>
        </w:rPr>
      </w:pPr>
      <w:r w:rsidRPr="000E0329">
        <w:rPr>
          <w:rFonts w:asciiTheme="minorHAnsi" w:hAnsiTheme="minorHAnsi" w:cstheme="minorHAnsi"/>
          <w:sz w:val="22"/>
          <w:szCs w:val="22"/>
        </w:rPr>
        <w:t xml:space="preserve">Completed palliative education. For example, CNA certification in Hospice Palliative Care, CAPCE, Fundamentals of Palliative Care, LEAP or equivalent educational courses in another jurisdiction. </w:t>
      </w:r>
    </w:p>
    <w:p w14:paraId="2D27D570" w14:textId="5111D691" w:rsidR="004C0B42" w:rsidRPr="000E0329" w:rsidRDefault="004C0B42" w:rsidP="004C0B42">
      <w:pPr>
        <w:pStyle w:val="ListParagraph"/>
        <w:numPr>
          <w:ilvl w:val="0"/>
          <w:numId w:val="20"/>
        </w:numPr>
        <w:spacing w:after="120"/>
        <w:contextualSpacing w:val="0"/>
        <w:rPr>
          <w:rFonts w:asciiTheme="minorHAnsi" w:hAnsiTheme="minorHAnsi" w:cstheme="minorHAnsi"/>
          <w:sz w:val="22"/>
          <w:szCs w:val="22"/>
        </w:rPr>
      </w:pPr>
      <w:r w:rsidRPr="000E0329">
        <w:rPr>
          <w:rFonts w:asciiTheme="minorHAnsi" w:hAnsiTheme="minorHAnsi" w:cstheme="minorHAnsi"/>
          <w:sz w:val="22"/>
          <w:szCs w:val="22"/>
        </w:rPr>
        <w:t>Evidence of a demonstrated client-centered approach to care and ability to work with families.</w:t>
      </w:r>
    </w:p>
    <w:p w14:paraId="7DA37959" w14:textId="77777777" w:rsidR="004C0B42" w:rsidRPr="000E0329" w:rsidRDefault="004C0B42" w:rsidP="004C0B42">
      <w:pPr>
        <w:pStyle w:val="ListParagraph"/>
        <w:numPr>
          <w:ilvl w:val="0"/>
          <w:numId w:val="20"/>
        </w:numPr>
        <w:spacing w:after="120"/>
        <w:contextualSpacing w:val="0"/>
        <w:rPr>
          <w:rFonts w:asciiTheme="minorHAnsi" w:hAnsiTheme="minorHAnsi" w:cstheme="minorHAnsi"/>
          <w:sz w:val="22"/>
          <w:szCs w:val="22"/>
        </w:rPr>
      </w:pPr>
      <w:r w:rsidRPr="000E0329">
        <w:rPr>
          <w:rFonts w:asciiTheme="minorHAnsi" w:hAnsiTheme="minorHAnsi" w:cstheme="minorHAnsi"/>
          <w:sz w:val="22"/>
          <w:szCs w:val="22"/>
        </w:rPr>
        <w:t>Evidence of current CPR certification. (It is the responsibility of the RN to maintain their own CPR certification during their employment with Hospice Peterborough)</w:t>
      </w:r>
    </w:p>
    <w:p w14:paraId="59F078D4" w14:textId="77777777" w:rsidR="004C0B42" w:rsidRPr="000E0329" w:rsidRDefault="004C0B42" w:rsidP="004C0B42">
      <w:pPr>
        <w:pStyle w:val="ListParagraph"/>
        <w:numPr>
          <w:ilvl w:val="0"/>
          <w:numId w:val="20"/>
        </w:numPr>
        <w:spacing w:after="120"/>
        <w:contextualSpacing w:val="0"/>
        <w:rPr>
          <w:rFonts w:asciiTheme="minorHAnsi" w:hAnsiTheme="minorHAnsi" w:cstheme="minorHAnsi"/>
          <w:sz w:val="22"/>
          <w:szCs w:val="22"/>
        </w:rPr>
      </w:pPr>
      <w:r w:rsidRPr="000E0329">
        <w:rPr>
          <w:rFonts w:asciiTheme="minorHAnsi" w:hAnsiTheme="minorHAnsi" w:cstheme="minorHAnsi"/>
          <w:sz w:val="22"/>
          <w:szCs w:val="22"/>
        </w:rPr>
        <w:t>Skills in client assessment, planning, communicating with physicians, nurse practitioners and other health professionals.</w:t>
      </w:r>
    </w:p>
    <w:p w14:paraId="125C5796" w14:textId="77777777" w:rsidR="004C0B42" w:rsidRPr="000E0329" w:rsidRDefault="004C0B42" w:rsidP="004C0B42">
      <w:pPr>
        <w:numPr>
          <w:ilvl w:val="0"/>
          <w:numId w:val="20"/>
        </w:numPr>
        <w:spacing w:after="120"/>
        <w:rPr>
          <w:rFonts w:asciiTheme="minorHAnsi" w:hAnsiTheme="minorHAnsi" w:cstheme="minorHAnsi"/>
          <w:sz w:val="22"/>
          <w:szCs w:val="22"/>
        </w:rPr>
      </w:pPr>
      <w:r w:rsidRPr="000E0329">
        <w:rPr>
          <w:rFonts w:asciiTheme="minorHAnsi" w:hAnsiTheme="minorHAnsi" w:cstheme="minorHAnsi"/>
          <w:sz w:val="22"/>
          <w:szCs w:val="22"/>
        </w:rPr>
        <w:t>Ability to communicate professionally and compassionately with clients and families as well as health care providers</w:t>
      </w:r>
    </w:p>
    <w:p w14:paraId="4659F8B2" w14:textId="718668C3" w:rsidR="00266737" w:rsidRPr="000E0329" w:rsidRDefault="00266737" w:rsidP="00266737">
      <w:pPr>
        <w:pStyle w:val="BodyTextIndent3"/>
        <w:numPr>
          <w:ilvl w:val="0"/>
          <w:numId w:val="20"/>
        </w:numPr>
        <w:spacing w:line="240" w:lineRule="auto"/>
        <w:rPr>
          <w:rFonts w:asciiTheme="minorHAnsi" w:hAnsiTheme="minorHAnsi" w:cstheme="minorHAnsi"/>
          <w:color w:val="000000"/>
          <w:sz w:val="22"/>
          <w:szCs w:val="22"/>
        </w:rPr>
      </w:pPr>
      <w:r w:rsidRPr="000E0329">
        <w:rPr>
          <w:rFonts w:asciiTheme="minorHAnsi" w:hAnsiTheme="minorHAnsi" w:cstheme="minorHAnsi"/>
          <w:color w:val="000000"/>
          <w:sz w:val="22"/>
          <w:szCs w:val="22"/>
        </w:rPr>
        <w:t>Valid driver’s license, a reliable vehicle for work related purposes, and current vehicle insurance.</w:t>
      </w:r>
      <w:r w:rsidR="00EE01DF" w:rsidRPr="000E0329">
        <w:rPr>
          <w:rFonts w:asciiTheme="minorHAnsi" w:hAnsiTheme="minorHAnsi" w:cstheme="minorHAnsi"/>
          <w:color w:val="000000"/>
          <w:sz w:val="22"/>
          <w:szCs w:val="22"/>
        </w:rPr>
        <w:t xml:space="preserve"> </w:t>
      </w:r>
    </w:p>
    <w:p w14:paraId="04A68C86" w14:textId="68E67507" w:rsidR="00266737" w:rsidRPr="000E0329" w:rsidRDefault="00266737" w:rsidP="00266737">
      <w:pPr>
        <w:pStyle w:val="BodyTextIndent2"/>
        <w:numPr>
          <w:ilvl w:val="0"/>
          <w:numId w:val="20"/>
        </w:numPr>
        <w:spacing w:line="240" w:lineRule="auto"/>
        <w:rPr>
          <w:rFonts w:asciiTheme="minorHAnsi" w:hAnsiTheme="minorHAnsi" w:cstheme="minorHAnsi"/>
        </w:rPr>
      </w:pPr>
      <w:r w:rsidRPr="000E0329">
        <w:rPr>
          <w:rFonts w:asciiTheme="minorHAnsi" w:hAnsiTheme="minorHAnsi" w:cstheme="minorHAnsi"/>
          <w:color w:val="000000"/>
        </w:rPr>
        <w:t>Outstanding interpersonal, communication and organizational skills.</w:t>
      </w:r>
    </w:p>
    <w:p w14:paraId="0469AB94" w14:textId="6B64198A" w:rsidR="00266737" w:rsidRPr="000E0329" w:rsidRDefault="00266737" w:rsidP="00266737">
      <w:pPr>
        <w:pStyle w:val="BodyTextIndent2"/>
        <w:numPr>
          <w:ilvl w:val="0"/>
          <w:numId w:val="20"/>
        </w:numPr>
        <w:spacing w:line="240" w:lineRule="auto"/>
        <w:rPr>
          <w:rFonts w:asciiTheme="minorHAnsi" w:hAnsiTheme="minorHAnsi" w:cstheme="minorHAnsi"/>
        </w:rPr>
      </w:pPr>
      <w:r w:rsidRPr="000E0329">
        <w:rPr>
          <w:rFonts w:asciiTheme="minorHAnsi" w:hAnsiTheme="minorHAnsi" w:cstheme="minorHAnsi"/>
          <w:color w:val="000000"/>
        </w:rPr>
        <w:t xml:space="preserve">Ability to work flexible hours including </w:t>
      </w:r>
      <w:r w:rsidR="004C0B42" w:rsidRPr="000E0329">
        <w:rPr>
          <w:rFonts w:asciiTheme="minorHAnsi" w:hAnsiTheme="minorHAnsi" w:cstheme="minorHAnsi"/>
          <w:color w:val="000000"/>
        </w:rPr>
        <w:t>the possibility</w:t>
      </w:r>
      <w:r w:rsidRPr="000E0329">
        <w:rPr>
          <w:rFonts w:asciiTheme="minorHAnsi" w:hAnsiTheme="minorHAnsi" w:cstheme="minorHAnsi"/>
          <w:color w:val="000000"/>
        </w:rPr>
        <w:t xml:space="preserve"> of on-call rotation</w:t>
      </w:r>
      <w:r w:rsidRPr="000E0329">
        <w:rPr>
          <w:rFonts w:asciiTheme="minorHAnsi" w:hAnsiTheme="minorHAnsi" w:cstheme="minorHAnsi"/>
          <w:color w:val="000000"/>
          <w:lang w:val="en-CA"/>
        </w:rPr>
        <w:t>.</w:t>
      </w:r>
    </w:p>
    <w:p w14:paraId="64E7F766" w14:textId="77777777" w:rsidR="00266737" w:rsidRPr="000E0329" w:rsidRDefault="00266737" w:rsidP="00266737">
      <w:pPr>
        <w:pStyle w:val="BodyTextIndent2"/>
        <w:numPr>
          <w:ilvl w:val="0"/>
          <w:numId w:val="20"/>
        </w:numPr>
        <w:spacing w:line="240" w:lineRule="auto"/>
        <w:rPr>
          <w:rFonts w:asciiTheme="minorHAnsi" w:hAnsiTheme="minorHAnsi" w:cstheme="minorHAnsi"/>
        </w:rPr>
      </w:pPr>
      <w:r w:rsidRPr="000E0329">
        <w:rPr>
          <w:rFonts w:asciiTheme="minorHAnsi" w:hAnsiTheme="minorHAnsi" w:cstheme="minorHAnsi"/>
        </w:rPr>
        <w:t>Knowledge of community health and social service resources an asset.</w:t>
      </w:r>
    </w:p>
    <w:p w14:paraId="7C3D8165" w14:textId="77777777" w:rsidR="004C0B42" w:rsidRPr="000E0329" w:rsidRDefault="004C0B42" w:rsidP="00266737">
      <w:pPr>
        <w:numPr>
          <w:ilvl w:val="0"/>
          <w:numId w:val="18"/>
        </w:numPr>
        <w:spacing w:after="120"/>
        <w:ind w:left="714" w:hanging="357"/>
        <w:rPr>
          <w:rFonts w:asciiTheme="minorHAnsi" w:hAnsiTheme="minorHAnsi" w:cstheme="minorHAnsi"/>
          <w:sz w:val="22"/>
          <w:szCs w:val="22"/>
          <w:lang w:eastAsia="en-CA"/>
        </w:rPr>
      </w:pPr>
      <w:r w:rsidRPr="000E0329">
        <w:rPr>
          <w:rFonts w:asciiTheme="minorHAnsi" w:hAnsiTheme="minorHAnsi" w:cstheme="minorHAnsi"/>
          <w:sz w:val="22"/>
          <w:szCs w:val="22"/>
        </w:rPr>
        <w:t>Strong computer skills (Word, Excel, Outlook, databases and effective internet research).</w:t>
      </w:r>
    </w:p>
    <w:p w14:paraId="438E0248" w14:textId="7BF66152" w:rsidR="008737EB" w:rsidRPr="000E0329" w:rsidRDefault="008737EB" w:rsidP="008737EB">
      <w:pPr>
        <w:shd w:val="clear" w:color="auto" w:fill="D9D9D9" w:themeFill="background1" w:themeFillShade="D9"/>
        <w:spacing w:before="60" w:after="60"/>
        <w:rPr>
          <w:rFonts w:asciiTheme="minorHAnsi" w:hAnsiTheme="minorHAnsi" w:cstheme="minorHAnsi"/>
          <w:b/>
          <w:sz w:val="22"/>
          <w:szCs w:val="22"/>
        </w:rPr>
      </w:pPr>
      <w:r w:rsidRPr="000E0329">
        <w:rPr>
          <w:rFonts w:asciiTheme="minorHAnsi" w:hAnsiTheme="minorHAnsi" w:cstheme="minorHAnsi"/>
          <w:b/>
          <w:sz w:val="22"/>
          <w:szCs w:val="22"/>
        </w:rPr>
        <w:t>Multi-site work location</w:t>
      </w:r>
    </w:p>
    <w:p w14:paraId="47274AB9" w14:textId="3EEE3F66" w:rsidR="008737EB" w:rsidRPr="000E0329" w:rsidRDefault="008737EB" w:rsidP="008737EB">
      <w:pPr>
        <w:pStyle w:val="BodyTextIndent3"/>
        <w:spacing w:before="120" w:line="240" w:lineRule="auto"/>
        <w:ind w:left="0"/>
        <w:rPr>
          <w:rFonts w:asciiTheme="minorHAnsi" w:hAnsiTheme="minorHAnsi" w:cstheme="minorHAnsi"/>
          <w:color w:val="000000"/>
          <w:sz w:val="22"/>
          <w:szCs w:val="22"/>
        </w:rPr>
      </w:pPr>
      <w:r w:rsidRPr="000E0329">
        <w:rPr>
          <w:rFonts w:asciiTheme="minorHAnsi" w:hAnsiTheme="minorHAnsi" w:cstheme="minorHAnsi"/>
          <w:color w:val="000000"/>
          <w:sz w:val="22"/>
          <w:szCs w:val="22"/>
        </w:rPr>
        <w:t>This position is a multi-site position. Hospital outreach palliative navigators will be required to work both at Hospice Peterborough and at the Peterborough Regional Health Centre</w:t>
      </w:r>
      <w:r w:rsidR="002B17E6" w:rsidRPr="000E0329">
        <w:rPr>
          <w:rFonts w:asciiTheme="minorHAnsi" w:hAnsiTheme="minorHAnsi" w:cstheme="minorHAnsi"/>
          <w:color w:val="000000"/>
          <w:sz w:val="22"/>
          <w:szCs w:val="22"/>
        </w:rPr>
        <w:t xml:space="preserve"> and both locations are considered as their base work locations</w:t>
      </w:r>
      <w:r w:rsidRPr="000E0329">
        <w:rPr>
          <w:rFonts w:asciiTheme="minorHAnsi" w:hAnsiTheme="minorHAnsi" w:cstheme="minorHAnsi"/>
          <w:color w:val="000000"/>
          <w:sz w:val="22"/>
          <w:szCs w:val="22"/>
        </w:rPr>
        <w:t>.</w:t>
      </w:r>
    </w:p>
    <w:p w14:paraId="36964894" w14:textId="77777777" w:rsidR="00650081" w:rsidRPr="000E0329" w:rsidRDefault="00650081" w:rsidP="005D2DFB">
      <w:pPr>
        <w:jc w:val="center"/>
        <w:rPr>
          <w:rFonts w:asciiTheme="minorHAnsi" w:hAnsiTheme="minorHAnsi" w:cstheme="minorHAnsi"/>
          <w:i/>
          <w:iCs/>
          <w:color w:val="FF0000"/>
        </w:rPr>
      </w:pPr>
    </w:p>
    <w:p w14:paraId="5CD263A2" w14:textId="513F2C61" w:rsidR="005D2DFB" w:rsidRPr="000E0329" w:rsidRDefault="005D2DFB" w:rsidP="005D2DFB">
      <w:pPr>
        <w:jc w:val="center"/>
        <w:rPr>
          <w:rFonts w:asciiTheme="minorHAnsi" w:hAnsiTheme="minorHAnsi" w:cstheme="minorHAnsi"/>
          <w:b/>
          <w:bCs/>
          <w:i/>
          <w:iCs/>
          <w:color w:val="000000" w:themeColor="text1"/>
        </w:rPr>
      </w:pPr>
      <w:r w:rsidRPr="000E0329">
        <w:rPr>
          <w:rFonts w:asciiTheme="minorHAnsi" w:hAnsiTheme="minorHAnsi" w:cstheme="minorHAnsi"/>
          <w:b/>
          <w:bCs/>
          <w:i/>
          <w:iCs/>
          <w:color w:val="000000" w:themeColor="text1"/>
        </w:rPr>
        <w:t xml:space="preserve">REGISTERED NURSE </w:t>
      </w:r>
    </w:p>
    <w:p w14:paraId="030ABB47" w14:textId="77777777" w:rsidR="00455785" w:rsidRPr="000E0329" w:rsidRDefault="00455785" w:rsidP="005D2DFB">
      <w:pPr>
        <w:jc w:val="both"/>
        <w:rPr>
          <w:rFonts w:asciiTheme="minorHAnsi" w:hAnsiTheme="minorHAnsi" w:cstheme="minorHAnsi"/>
        </w:rPr>
      </w:pPr>
    </w:p>
    <w:tbl>
      <w:tblPr>
        <w:tblW w:w="0" w:type="auto"/>
        <w:shd w:val="clear" w:color="auto" w:fill="D9D9D9"/>
        <w:tblLook w:val="04A0" w:firstRow="1" w:lastRow="0" w:firstColumn="1" w:lastColumn="0" w:noHBand="0" w:noVBand="1"/>
      </w:tblPr>
      <w:tblGrid>
        <w:gridCol w:w="9576"/>
      </w:tblGrid>
      <w:tr w:rsidR="005D2DFB" w:rsidRPr="000E0329" w14:paraId="0F26A9B2" w14:textId="77777777" w:rsidTr="00E2538B">
        <w:tc>
          <w:tcPr>
            <w:tcW w:w="9576" w:type="dxa"/>
            <w:shd w:val="clear" w:color="auto" w:fill="D9D9D9"/>
          </w:tcPr>
          <w:p w14:paraId="5D7C932A" w14:textId="77777777" w:rsidR="005D2DFB" w:rsidRPr="000E0329" w:rsidRDefault="005D2DFB" w:rsidP="00E2538B">
            <w:pPr>
              <w:jc w:val="both"/>
              <w:rPr>
                <w:rFonts w:asciiTheme="minorHAnsi" w:hAnsiTheme="minorHAnsi" w:cstheme="minorHAnsi"/>
              </w:rPr>
            </w:pPr>
            <w:r w:rsidRPr="000E0329">
              <w:rPr>
                <w:rFonts w:asciiTheme="minorHAnsi" w:hAnsiTheme="minorHAnsi" w:cstheme="minorHAnsi"/>
                <w:b/>
              </w:rPr>
              <w:t>Job Purpose/Summary:</w:t>
            </w:r>
          </w:p>
        </w:tc>
      </w:tr>
    </w:tbl>
    <w:p w14:paraId="5AD36450" w14:textId="77777777" w:rsidR="005D2DFB" w:rsidRPr="000E0329" w:rsidRDefault="005D2DFB" w:rsidP="005D2DFB">
      <w:pPr>
        <w:rPr>
          <w:rFonts w:asciiTheme="minorHAnsi" w:hAnsiTheme="minorHAnsi" w:cstheme="minorHAnsi"/>
        </w:rPr>
      </w:pPr>
      <w:r w:rsidRPr="000E0329">
        <w:rPr>
          <w:rFonts w:asciiTheme="minorHAnsi" w:hAnsiTheme="minorHAnsi" w:cstheme="minorHAnsi"/>
          <w:noProof/>
        </w:rPr>
        <w:t xml:space="preserve">The Registered Nurse (RN) will be responsible for providing professional, evidence-based client-centred care for individuals staying in the Hospice Residence including </w:t>
      </w:r>
      <w:r w:rsidRPr="000E0329">
        <w:rPr>
          <w:rFonts w:asciiTheme="minorHAnsi" w:hAnsiTheme="minorHAnsi" w:cstheme="minorHAnsi"/>
        </w:rPr>
        <w:t xml:space="preserve">all aspects of client and family care in accordance with the Regulated Health Professionals Act and College of Nurses Ontario Standards. </w:t>
      </w:r>
      <w:r w:rsidRPr="000E0329">
        <w:rPr>
          <w:rFonts w:asciiTheme="minorHAnsi" w:hAnsiTheme="minorHAnsi" w:cstheme="minorHAnsi"/>
          <w:noProof/>
        </w:rPr>
        <w:t xml:space="preserve">The RN will be holistic, careful, and ethical in interactions with clients, families and colleagues, and make sound judgememnts based on experience and knowledge. </w:t>
      </w:r>
    </w:p>
    <w:p w14:paraId="7ABC402E" w14:textId="77777777" w:rsidR="005D2DFB" w:rsidRPr="000E0329" w:rsidRDefault="005D2DFB" w:rsidP="005D2DFB">
      <w:pPr>
        <w:rPr>
          <w:rFonts w:asciiTheme="minorHAnsi" w:hAnsiTheme="minorHAnsi" w:cstheme="minorHAnsi"/>
        </w:rPr>
      </w:pPr>
    </w:p>
    <w:p w14:paraId="22F70CDD" w14:textId="77777777" w:rsidR="005D2DFB" w:rsidRPr="000E0329" w:rsidRDefault="005D2DFB" w:rsidP="005D2DFB">
      <w:pPr>
        <w:rPr>
          <w:rFonts w:asciiTheme="minorHAnsi" w:hAnsiTheme="minorHAnsi" w:cstheme="minorHAnsi"/>
          <w:noProof/>
        </w:rPr>
      </w:pPr>
      <w:r w:rsidRPr="000E0329">
        <w:rPr>
          <w:rFonts w:asciiTheme="minorHAnsi" w:hAnsiTheme="minorHAnsi" w:cstheme="minorHAnsi"/>
          <w:noProof/>
        </w:rPr>
        <w:t>On any given shift, the RN will assume a lead role with the interdisciplinary team. They will provide care and be part of a care delivery team with the Registered Practical Nurse (RPN), Personal Support Worker (PSW) and any volunteers assigned to the Hospice Residence.</w:t>
      </w:r>
    </w:p>
    <w:p w14:paraId="7AB54057" w14:textId="77777777" w:rsidR="005D2DFB" w:rsidRPr="000E0329" w:rsidRDefault="005D2DFB" w:rsidP="005D2DFB">
      <w:pPr>
        <w:rPr>
          <w:rFonts w:asciiTheme="minorHAnsi" w:hAnsiTheme="minorHAnsi" w:cstheme="minorHAnsi"/>
        </w:rPr>
      </w:pPr>
    </w:p>
    <w:p w14:paraId="16724371" w14:textId="77777777" w:rsidR="005D2DFB" w:rsidRPr="000E0329" w:rsidRDefault="005D2DFB" w:rsidP="005D2DFB">
      <w:pPr>
        <w:rPr>
          <w:rFonts w:asciiTheme="minorHAnsi" w:hAnsiTheme="minorHAnsi" w:cstheme="minorHAnsi"/>
        </w:rPr>
      </w:pPr>
      <w:r w:rsidRPr="000E0329">
        <w:rPr>
          <w:rFonts w:asciiTheme="minorHAnsi" w:hAnsiTheme="minorHAnsi" w:cstheme="minorHAnsi"/>
        </w:rPr>
        <w:t>The RN will complete admission assessments and care-planning across the 8 domains of physical and psychosocial/spiritual care, lead and provide evidenced based client care, use critical thinking skills to recognize when to use validated assessment tools. The RN will always be willing to actively participate in the Organization`s accreditation process. The RN will liaise with the Physician/Nurse Practitioner and other Health Care Workers to support the client and family.</w:t>
      </w:r>
    </w:p>
    <w:p w14:paraId="0074CC08" w14:textId="77777777" w:rsidR="00455785" w:rsidRPr="000E0329" w:rsidRDefault="00455785" w:rsidP="005D2DFB">
      <w:pPr>
        <w:rPr>
          <w:rFonts w:asciiTheme="minorHAnsi" w:hAnsiTheme="minorHAnsi" w:cstheme="minorHAnsi"/>
        </w:rPr>
      </w:pPr>
    </w:p>
    <w:tbl>
      <w:tblPr>
        <w:tblW w:w="0" w:type="auto"/>
        <w:shd w:val="clear" w:color="auto" w:fill="D9D9D9"/>
        <w:tblLook w:val="04A0" w:firstRow="1" w:lastRow="0" w:firstColumn="1" w:lastColumn="0" w:noHBand="0" w:noVBand="1"/>
      </w:tblPr>
      <w:tblGrid>
        <w:gridCol w:w="9576"/>
      </w:tblGrid>
      <w:tr w:rsidR="005D2DFB" w:rsidRPr="000E0329" w14:paraId="5DE59730" w14:textId="77777777" w:rsidTr="00E2538B">
        <w:tc>
          <w:tcPr>
            <w:tcW w:w="9576" w:type="dxa"/>
            <w:shd w:val="clear" w:color="auto" w:fill="D9D9D9"/>
          </w:tcPr>
          <w:p w14:paraId="5523EA6F" w14:textId="77777777" w:rsidR="005D2DFB" w:rsidRPr="000E0329" w:rsidRDefault="005D2DFB" w:rsidP="00E2538B">
            <w:pPr>
              <w:jc w:val="both"/>
              <w:rPr>
                <w:rFonts w:asciiTheme="minorHAnsi" w:hAnsiTheme="minorHAnsi" w:cstheme="minorHAnsi"/>
                <w:b/>
              </w:rPr>
            </w:pPr>
            <w:r w:rsidRPr="000E0329">
              <w:rPr>
                <w:rFonts w:asciiTheme="minorHAnsi" w:hAnsiTheme="minorHAnsi" w:cstheme="minorHAnsi"/>
                <w:b/>
              </w:rPr>
              <w:t>Primary Duties and Responsibilities:</w:t>
            </w:r>
          </w:p>
        </w:tc>
      </w:tr>
    </w:tbl>
    <w:p w14:paraId="505DC555" w14:textId="77777777" w:rsidR="005D2DFB" w:rsidRPr="000E0329" w:rsidRDefault="005D2DFB" w:rsidP="005D2DFB">
      <w:pPr>
        <w:spacing w:after="60"/>
        <w:contextualSpacing/>
        <w:jc w:val="both"/>
        <w:rPr>
          <w:rFonts w:asciiTheme="minorHAnsi" w:hAnsiTheme="minorHAnsi" w:cstheme="minorHAnsi"/>
          <w:b/>
        </w:rPr>
      </w:pPr>
      <w:r w:rsidRPr="000E0329">
        <w:rPr>
          <w:rFonts w:asciiTheme="minorHAnsi" w:hAnsiTheme="minorHAnsi" w:cstheme="minorHAnsi"/>
          <w:b/>
        </w:rPr>
        <w:t>Care of Clients Living in the Hospice Residence</w:t>
      </w:r>
    </w:p>
    <w:p w14:paraId="38682625" w14:textId="77777777" w:rsidR="005D2DFB" w:rsidRPr="000E0329" w:rsidRDefault="005D2DFB" w:rsidP="005D2DFB">
      <w:pPr>
        <w:numPr>
          <w:ilvl w:val="0"/>
          <w:numId w:val="29"/>
        </w:numPr>
        <w:spacing w:after="120"/>
        <w:ind w:left="709" w:hanging="425"/>
        <w:rPr>
          <w:rFonts w:asciiTheme="minorHAnsi" w:hAnsiTheme="minorHAnsi" w:cstheme="minorHAnsi"/>
        </w:rPr>
      </w:pPr>
      <w:r w:rsidRPr="000E0329">
        <w:rPr>
          <w:rFonts w:asciiTheme="minorHAnsi" w:hAnsiTheme="minorHAnsi" w:cstheme="minorHAnsi"/>
        </w:rPr>
        <w:t>Plans individualized appropriate care for clients through assessment and consultation with the client, and/or substitute decision maker as appropriate regarding needs, wishes and preferences for care.</w:t>
      </w:r>
    </w:p>
    <w:p w14:paraId="0E8C323C" w14:textId="77777777" w:rsidR="005D2DFB" w:rsidRPr="000E0329" w:rsidRDefault="005D2DFB" w:rsidP="005D2DFB">
      <w:pPr>
        <w:numPr>
          <w:ilvl w:val="0"/>
          <w:numId w:val="29"/>
        </w:numPr>
        <w:spacing w:after="120"/>
        <w:ind w:left="709" w:hanging="425"/>
        <w:rPr>
          <w:rFonts w:asciiTheme="minorHAnsi" w:hAnsiTheme="minorHAnsi" w:cstheme="minorHAnsi"/>
        </w:rPr>
      </w:pPr>
      <w:r w:rsidRPr="000E0329">
        <w:rPr>
          <w:rFonts w:asciiTheme="minorHAnsi" w:hAnsiTheme="minorHAnsi" w:cstheme="minorHAnsi"/>
        </w:rPr>
        <w:t>Provides competent, evidence-based clinical care that respects client autonomy and uses critical thinking skills.</w:t>
      </w:r>
    </w:p>
    <w:p w14:paraId="336FE4A4" w14:textId="77777777" w:rsidR="005D2DFB" w:rsidRPr="000E0329" w:rsidRDefault="005D2DFB" w:rsidP="005D2DFB">
      <w:pPr>
        <w:numPr>
          <w:ilvl w:val="0"/>
          <w:numId w:val="29"/>
        </w:numPr>
        <w:spacing w:after="120"/>
        <w:ind w:left="709" w:hanging="425"/>
        <w:rPr>
          <w:rFonts w:asciiTheme="minorHAnsi" w:hAnsiTheme="minorHAnsi" w:cstheme="minorHAnsi"/>
        </w:rPr>
      </w:pPr>
      <w:r w:rsidRPr="000E0329">
        <w:rPr>
          <w:rFonts w:asciiTheme="minorHAnsi" w:hAnsiTheme="minorHAnsi" w:cstheme="minorHAnsi"/>
        </w:rPr>
        <w:t>Recognizes the importance of maintaining a home-like environment while also following Health and Safety and Infection Prevention and Control principles and practices.</w:t>
      </w:r>
    </w:p>
    <w:p w14:paraId="66A32DEF" w14:textId="77777777" w:rsidR="005D2DFB" w:rsidRPr="000E0329" w:rsidRDefault="005D2DFB" w:rsidP="005D2DFB">
      <w:pPr>
        <w:numPr>
          <w:ilvl w:val="0"/>
          <w:numId w:val="29"/>
        </w:numPr>
        <w:spacing w:after="120"/>
        <w:ind w:left="709" w:hanging="425"/>
        <w:rPr>
          <w:rFonts w:asciiTheme="minorHAnsi" w:hAnsiTheme="minorHAnsi" w:cstheme="minorHAnsi"/>
        </w:rPr>
      </w:pPr>
      <w:r w:rsidRPr="000E0329">
        <w:rPr>
          <w:rFonts w:asciiTheme="minorHAnsi" w:hAnsiTheme="minorHAnsi" w:cstheme="minorHAnsi"/>
        </w:rPr>
        <w:t>Serves a lead role for the duration of a shift, including constant collaborative prioritization and division of client care amongst team members to align scope of practice as client needs change.</w:t>
      </w:r>
    </w:p>
    <w:p w14:paraId="1D26192C" w14:textId="77777777" w:rsidR="005D2DFB" w:rsidRPr="000E0329" w:rsidRDefault="005D2DFB" w:rsidP="005D2DFB">
      <w:pPr>
        <w:numPr>
          <w:ilvl w:val="0"/>
          <w:numId w:val="29"/>
        </w:numPr>
        <w:spacing w:after="120"/>
        <w:ind w:left="709" w:hanging="425"/>
        <w:rPr>
          <w:rFonts w:asciiTheme="minorHAnsi" w:hAnsiTheme="minorHAnsi" w:cstheme="minorHAnsi"/>
        </w:rPr>
      </w:pPr>
      <w:r w:rsidRPr="000E0329">
        <w:rPr>
          <w:rFonts w:asciiTheme="minorHAnsi" w:hAnsiTheme="minorHAnsi" w:cstheme="minorHAnsi"/>
        </w:rPr>
        <w:t xml:space="preserve">Engages in interdisciplinary consultation with external care partners as necessary to provide client </w:t>
      </w:r>
      <w:proofErr w:type="spellStart"/>
      <w:r w:rsidRPr="000E0329">
        <w:rPr>
          <w:rFonts w:asciiTheme="minorHAnsi" w:hAnsiTheme="minorHAnsi" w:cstheme="minorHAnsi"/>
        </w:rPr>
        <w:t>centred</w:t>
      </w:r>
      <w:proofErr w:type="spellEnd"/>
      <w:r w:rsidRPr="000E0329">
        <w:rPr>
          <w:rFonts w:asciiTheme="minorHAnsi" w:hAnsiTheme="minorHAnsi" w:cstheme="minorHAnsi"/>
        </w:rPr>
        <w:t>, evidence-based care.</w:t>
      </w:r>
    </w:p>
    <w:p w14:paraId="59A05D50" w14:textId="77777777" w:rsidR="005D2DFB" w:rsidRPr="000E0329" w:rsidRDefault="005D2DFB" w:rsidP="005D2DFB">
      <w:pPr>
        <w:numPr>
          <w:ilvl w:val="0"/>
          <w:numId w:val="29"/>
        </w:numPr>
        <w:spacing w:after="60" w:line="276" w:lineRule="auto"/>
        <w:jc w:val="both"/>
        <w:rPr>
          <w:rFonts w:asciiTheme="minorHAnsi" w:hAnsiTheme="minorHAnsi" w:cstheme="minorHAnsi"/>
        </w:rPr>
      </w:pPr>
      <w:r w:rsidRPr="000E0329">
        <w:rPr>
          <w:rFonts w:asciiTheme="minorHAnsi" w:hAnsiTheme="minorHAnsi" w:cstheme="minorHAnsi"/>
        </w:rPr>
        <w:t xml:space="preserve">Demonstrates expertise with pain and symptom assessment and management in clients receiving palliative care. </w:t>
      </w:r>
    </w:p>
    <w:p w14:paraId="7828A5F8" w14:textId="77777777" w:rsidR="005D2DFB" w:rsidRPr="000E0329" w:rsidRDefault="005D2DFB" w:rsidP="005D2DFB">
      <w:pPr>
        <w:numPr>
          <w:ilvl w:val="0"/>
          <w:numId w:val="29"/>
        </w:numPr>
        <w:tabs>
          <w:tab w:val="num" w:pos="424"/>
        </w:tabs>
        <w:rPr>
          <w:rFonts w:asciiTheme="minorHAnsi" w:hAnsiTheme="minorHAnsi" w:cstheme="minorHAnsi"/>
        </w:rPr>
      </w:pPr>
      <w:r w:rsidRPr="000E0329">
        <w:rPr>
          <w:rFonts w:asciiTheme="minorHAnsi" w:hAnsiTheme="minorHAnsi" w:cstheme="minorHAnsi"/>
        </w:rPr>
        <w:t xml:space="preserve">Evaluates, reassesses, and revises symptom management goals and plan of care </w:t>
      </w:r>
    </w:p>
    <w:p w14:paraId="4A74081D" w14:textId="77777777" w:rsidR="005D2DFB" w:rsidRPr="000E0329" w:rsidRDefault="005D2DFB" w:rsidP="005D2DFB">
      <w:pPr>
        <w:numPr>
          <w:ilvl w:val="0"/>
          <w:numId w:val="29"/>
        </w:numPr>
        <w:tabs>
          <w:tab w:val="num" w:pos="424"/>
        </w:tabs>
        <w:spacing w:before="240"/>
        <w:rPr>
          <w:rFonts w:asciiTheme="minorHAnsi" w:hAnsiTheme="minorHAnsi" w:cstheme="minorHAnsi"/>
        </w:rPr>
      </w:pPr>
      <w:r w:rsidRPr="000E0329">
        <w:rPr>
          <w:rFonts w:asciiTheme="minorHAnsi" w:hAnsiTheme="minorHAnsi" w:cstheme="minorHAnsi"/>
        </w:rPr>
        <w:t xml:space="preserve">Assumes responsibility for residence on evenings, nights and weekends, including making decisions in accordance with Hospice policies and decision-making aids and consultation with the on-call manager if deemed necessary. </w:t>
      </w:r>
    </w:p>
    <w:p w14:paraId="60682576" w14:textId="77777777" w:rsidR="005D2DFB" w:rsidRPr="000E0329" w:rsidRDefault="005D2DFB" w:rsidP="005D2DFB">
      <w:pPr>
        <w:pStyle w:val="ListParagraph"/>
        <w:numPr>
          <w:ilvl w:val="0"/>
          <w:numId w:val="29"/>
        </w:numPr>
        <w:spacing w:before="240" w:after="200"/>
        <w:rPr>
          <w:rFonts w:asciiTheme="minorHAnsi" w:hAnsiTheme="minorHAnsi" w:cstheme="minorHAnsi"/>
        </w:rPr>
      </w:pPr>
      <w:r w:rsidRPr="000E0329">
        <w:rPr>
          <w:rFonts w:asciiTheme="minorHAnsi" w:hAnsiTheme="minorHAnsi" w:cstheme="minorHAnsi"/>
        </w:rPr>
        <w:t>In the absence of the Manager of Resident Care and PCCT, steps into various leadership roles such as facilitating bedside rounds.</w:t>
      </w:r>
    </w:p>
    <w:p w14:paraId="16721369" w14:textId="77777777" w:rsidR="005D2DFB" w:rsidRPr="000E0329" w:rsidRDefault="005D2DFB" w:rsidP="005D2DFB">
      <w:pPr>
        <w:numPr>
          <w:ilvl w:val="0"/>
          <w:numId w:val="29"/>
        </w:numPr>
        <w:spacing w:after="200"/>
        <w:ind w:left="709" w:hanging="425"/>
        <w:rPr>
          <w:rFonts w:asciiTheme="minorHAnsi" w:hAnsiTheme="minorHAnsi" w:cstheme="minorHAnsi"/>
        </w:rPr>
      </w:pPr>
      <w:r w:rsidRPr="000E0329">
        <w:rPr>
          <w:rFonts w:asciiTheme="minorHAnsi" w:hAnsiTheme="minorHAnsi" w:cstheme="minorHAnsi"/>
        </w:rPr>
        <w:t xml:space="preserve">Consults with the client, and /or the substitute decision maker and/or family members as appropriate, regarding needs, wishes and preferences for care including sharing knowledge as appropriate to assist them in determining health care needs and making informed decisions </w:t>
      </w:r>
      <w:r w:rsidRPr="000E0329">
        <w:rPr>
          <w:rFonts w:asciiTheme="minorHAnsi" w:hAnsiTheme="minorHAnsi" w:cstheme="minorHAnsi"/>
          <w:color w:val="444444"/>
          <w:lang w:eastAsia="en-CA"/>
        </w:rPr>
        <w:t>Contributes to the assessment, development and ongoing review of the resident care plan and implementation of this plan.</w:t>
      </w:r>
    </w:p>
    <w:p w14:paraId="315F5A11" w14:textId="77777777" w:rsidR="005D2DFB" w:rsidRPr="000E0329" w:rsidRDefault="005D2DFB" w:rsidP="005D2DFB">
      <w:pPr>
        <w:numPr>
          <w:ilvl w:val="0"/>
          <w:numId w:val="29"/>
        </w:numPr>
        <w:spacing w:after="120"/>
        <w:ind w:left="709" w:hanging="425"/>
        <w:rPr>
          <w:rFonts w:asciiTheme="minorHAnsi" w:hAnsiTheme="minorHAnsi" w:cstheme="minorHAnsi"/>
        </w:rPr>
      </w:pPr>
      <w:r w:rsidRPr="000E0329">
        <w:rPr>
          <w:rFonts w:asciiTheme="minorHAnsi" w:hAnsiTheme="minorHAnsi" w:cstheme="minorHAnsi"/>
          <w:color w:val="444444"/>
          <w:lang w:eastAsia="en-CA"/>
        </w:rPr>
        <w:t>Identifies opportunities for resident participation in decisions that affect the residents’ rights and lifestyle and assists staff in encouraging the resident’s participation in the decision-making process.</w:t>
      </w:r>
    </w:p>
    <w:p w14:paraId="320F1D7C" w14:textId="77777777" w:rsidR="005D2DFB" w:rsidRPr="000E0329" w:rsidRDefault="005D2DFB" w:rsidP="005D2DFB">
      <w:pPr>
        <w:numPr>
          <w:ilvl w:val="0"/>
          <w:numId w:val="29"/>
        </w:numPr>
        <w:spacing w:after="120"/>
        <w:ind w:left="709" w:hanging="425"/>
        <w:rPr>
          <w:rFonts w:asciiTheme="minorHAnsi" w:hAnsiTheme="minorHAnsi" w:cstheme="minorHAnsi"/>
        </w:rPr>
      </w:pPr>
      <w:r w:rsidRPr="000E0329">
        <w:rPr>
          <w:rFonts w:asciiTheme="minorHAnsi" w:hAnsiTheme="minorHAnsi" w:cstheme="minorHAnsi"/>
          <w:color w:val="444444"/>
          <w:lang w:eastAsia="en-CA"/>
        </w:rPr>
        <w:t xml:space="preserve">Administers medication appropriately including participating </w:t>
      </w:r>
      <w:proofErr w:type="gramStart"/>
      <w:r w:rsidRPr="000E0329">
        <w:rPr>
          <w:rFonts w:asciiTheme="minorHAnsi" w:hAnsiTheme="minorHAnsi" w:cstheme="minorHAnsi"/>
          <w:color w:val="444444"/>
          <w:lang w:eastAsia="en-CA"/>
        </w:rPr>
        <w:t>in:</w:t>
      </w:r>
      <w:proofErr w:type="gramEnd"/>
      <w:r w:rsidRPr="000E0329">
        <w:rPr>
          <w:rFonts w:asciiTheme="minorHAnsi" w:hAnsiTheme="minorHAnsi" w:cstheme="minorHAnsi"/>
          <w:color w:val="444444"/>
          <w:lang w:eastAsia="en-CA"/>
        </w:rPr>
        <w:t xml:space="preserve"> narcotic control, management of medications, application of treatments and dressings, transcription of Physician/NP orders, and other skills as required.</w:t>
      </w:r>
    </w:p>
    <w:p w14:paraId="08EAF9B0" w14:textId="77777777" w:rsidR="005D2DFB" w:rsidRPr="000E0329" w:rsidRDefault="005D2DFB" w:rsidP="005D2DFB">
      <w:pPr>
        <w:numPr>
          <w:ilvl w:val="0"/>
          <w:numId w:val="29"/>
        </w:numPr>
        <w:spacing w:after="120"/>
        <w:ind w:left="709" w:hanging="425"/>
        <w:rPr>
          <w:rFonts w:asciiTheme="minorHAnsi" w:hAnsiTheme="minorHAnsi" w:cstheme="minorHAnsi"/>
        </w:rPr>
      </w:pPr>
      <w:r w:rsidRPr="000E0329">
        <w:rPr>
          <w:rFonts w:asciiTheme="minorHAnsi" w:hAnsiTheme="minorHAnsi" w:cstheme="minorHAnsi"/>
          <w:color w:val="444444"/>
          <w:lang w:eastAsia="en-CA"/>
        </w:rPr>
        <w:t xml:space="preserve">Participates in mandatory education/training in-services for skill development and updates on new and/or relevant information on best practices.  </w:t>
      </w:r>
    </w:p>
    <w:p w14:paraId="39798E09" w14:textId="77777777" w:rsidR="005D2DFB" w:rsidRPr="000E0329" w:rsidRDefault="005D2DFB" w:rsidP="005D2DFB">
      <w:pPr>
        <w:numPr>
          <w:ilvl w:val="0"/>
          <w:numId w:val="29"/>
        </w:numPr>
        <w:ind w:left="709" w:hanging="425"/>
        <w:rPr>
          <w:rFonts w:asciiTheme="minorHAnsi" w:hAnsiTheme="minorHAnsi" w:cstheme="minorHAnsi"/>
          <w:color w:val="000000" w:themeColor="text1"/>
        </w:rPr>
      </w:pPr>
      <w:r w:rsidRPr="000E0329">
        <w:rPr>
          <w:rFonts w:asciiTheme="minorHAnsi" w:hAnsiTheme="minorHAnsi" w:cstheme="minorHAnsi"/>
          <w:color w:val="000000" w:themeColor="text1"/>
          <w:lang w:eastAsia="en-CA"/>
        </w:rPr>
        <w:t xml:space="preserve">Required to cover at least 4 clinical on-call shifts in a month for our residence. </w:t>
      </w:r>
    </w:p>
    <w:p w14:paraId="7EA48581" w14:textId="77777777" w:rsidR="005D2DFB" w:rsidRPr="000E0329" w:rsidRDefault="005D2DFB" w:rsidP="005D2DFB">
      <w:pPr>
        <w:rPr>
          <w:rFonts w:asciiTheme="minorHAnsi" w:hAnsiTheme="minorHAnsi" w:cstheme="minorHAnsi"/>
          <w:color w:val="FF0000"/>
          <w:lang w:eastAsia="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5D2DFB" w:rsidRPr="000E0329" w14:paraId="46D934E1" w14:textId="77777777" w:rsidTr="00E2538B">
        <w:tc>
          <w:tcPr>
            <w:tcW w:w="9360" w:type="dxa"/>
            <w:tcBorders>
              <w:top w:val="nil"/>
              <w:left w:val="nil"/>
              <w:bottom w:val="nil"/>
              <w:right w:val="nil"/>
            </w:tcBorders>
            <w:shd w:val="clear" w:color="auto" w:fill="D9D9D9"/>
          </w:tcPr>
          <w:p w14:paraId="57ADEFE6" w14:textId="77777777" w:rsidR="005D2DFB" w:rsidRPr="000E0329" w:rsidRDefault="005D2DFB" w:rsidP="00E2538B">
            <w:pPr>
              <w:jc w:val="both"/>
              <w:rPr>
                <w:rFonts w:asciiTheme="minorHAnsi" w:hAnsiTheme="minorHAnsi" w:cstheme="minorHAnsi"/>
                <w:b/>
              </w:rPr>
            </w:pPr>
            <w:r w:rsidRPr="000E0329">
              <w:rPr>
                <w:rFonts w:asciiTheme="minorHAnsi" w:hAnsiTheme="minorHAnsi" w:cstheme="minorHAnsi"/>
              </w:rPr>
              <w:t xml:space="preserve">    </w:t>
            </w:r>
            <w:r w:rsidRPr="000E0329">
              <w:rPr>
                <w:rFonts w:asciiTheme="minorHAnsi" w:hAnsiTheme="minorHAnsi" w:cstheme="minorHAnsi"/>
                <w:b/>
              </w:rPr>
              <w:t>Organizational Responsibilities:</w:t>
            </w:r>
          </w:p>
        </w:tc>
      </w:tr>
    </w:tbl>
    <w:p w14:paraId="2B0EB11F" w14:textId="77777777" w:rsidR="005D2DFB" w:rsidRPr="000E0329" w:rsidRDefault="005D2DFB" w:rsidP="005D2DFB">
      <w:pPr>
        <w:pStyle w:val="ListParagraph"/>
        <w:spacing w:after="120"/>
        <w:ind w:left="0"/>
        <w:contextualSpacing w:val="0"/>
        <w:rPr>
          <w:rFonts w:asciiTheme="minorHAnsi" w:hAnsiTheme="minorHAnsi" w:cstheme="minorHAnsi"/>
        </w:rPr>
      </w:pPr>
      <w:r w:rsidRPr="000E0329">
        <w:rPr>
          <w:rFonts w:asciiTheme="minorHAnsi" w:hAnsiTheme="minorHAnsi" w:cstheme="minorHAnsi"/>
        </w:rPr>
        <w:t>Supports the team-based culture of Hospice where everyone steps up to support residents, families and the operation of the Hospice Residence including participating in:</w:t>
      </w:r>
    </w:p>
    <w:p w14:paraId="6DADC62E" w14:textId="77777777" w:rsidR="005D2DFB" w:rsidRPr="000E0329" w:rsidRDefault="005D2DFB" w:rsidP="005D2DFB">
      <w:pPr>
        <w:pStyle w:val="ListParagraph"/>
        <w:numPr>
          <w:ilvl w:val="0"/>
          <w:numId w:val="17"/>
        </w:numPr>
        <w:spacing w:after="120" w:line="276" w:lineRule="auto"/>
        <w:ind w:left="709" w:hanging="425"/>
        <w:contextualSpacing w:val="0"/>
        <w:rPr>
          <w:rFonts w:asciiTheme="minorHAnsi" w:hAnsiTheme="minorHAnsi" w:cstheme="minorHAnsi"/>
        </w:rPr>
      </w:pPr>
      <w:r w:rsidRPr="000E0329">
        <w:rPr>
          <w:rFonts w:asciiTheme="minorHAnsi" w:hAnsiTheme="minorHAnsi" w:cstheme="minorHAnsi"/>
        </w:rPr>
        <w:t>Initiatives to support and improve hospice care in our organization and in the sector. Including but not limited to health and safety, risk management, evaluation and quality assurance</w:t>
      </w:r>
    </w:p>
    <w:p w14:paraId="3E98BD56" w14:textId="77777777" w:rsidR="005D2DFB" w:rsidRPr="000E0329" w:rsidRDefault="005D2DFB" w:rsidP="005D2DFB">
      <w:pPr>
        <w:pStyle w:val="ListParagraph"/>
        <w:numPr>
          <w:ilvl w:val="0"/>
          <w:numId w:val="17"/>
        </w:numPr>
        <w:spacing w:after="120" w:line="276" w:lineRule="auto"/>
        <w:ind w:left="709" w:hanging="425"/>
        <w:contextualSpacing w:val="0"/>
        <w:rPr>
          <w:rFonts w:asciiTheme="minorHAnsi" w:hAnsiTheme="minorHAnsi" w:cstheme="minorHAnsi"/>
        </w:rPr>
      </w:pPr>
      <w:r w:rsidRPr="000E0329">
        <w:rPr>
          <w:rFonts w:asciiTheme="minorHAnsi" w:hAnsiTheme="minorHAnsi" w:cstheme="minorHAnsi"/>
        </w:rPr>
        <w:t xml:space="preserve">Health and safety training, including WHIMIS, and </w:t>
      </w:r>
      <w:proofErr w:type="gramStart"/>
      <w:r w:rsidRPr="000E0329">
        <w:rPr>
          <w:rFonts w:asciiTheme="minorHAnsi" w:hAnsiTheme="minorHAnsi" w:cstheme="minorHAnsi"/>
        </w:rPr>
        <w:t>applies</w:t>
      </w:r>
      <w:proofErr w:type="gramEnd"/>
      <w:r w:rsidRPr="000E0329">
        <w:rPr>
          <w:rFonts w:asciiTheme="minorHAnsi" w:hAnsiTheme="minorHAnsi" w:cstheme="minorHAnsi"/>
        </w:rPr>
        <w:t xml:space="preserve"> this knowledge in the workplace.</w:t>
      </w:r>
    </w:p>
    <w:p w14:paraId="04A45201" w14:textId="77777777" w:rsidR="005D2DFB" w:rsidRPr="000E0329" w:rsidRDefault="005D2DFB" w:rsidP="005D2DFB">
      <w:pPr>
        <w:pStyle w:val="ListParagraph"/>
        <w:numPr>
          <w:ilvl w:val="0"/>
          <w:numId w:val="17"/>
        </w:numPr>
        <w:spacing w:after="120" w:line="276" w:lineRule="auto"/>
        <w:ind w:left="709" w:hanging="425"/>
        <w:contextualSpacing w:val="0"/>
        <w:rPr>
          <w:rFonts w:asciiTheme="minorHAnsi" w:hAnsiTheme="minorHAnsi" w:cstheme="minorHAnsi"/>
        </w:rPr>
      </w:pPr>
      <w:r w:rsidRPr="000E0329">
        <w:rPr>
          <w:rFonts w:asciiTheme="minorHAnsi" w:hAnsiTheme="minorHAnsi" w:cstheme="minorHAnsi"/>
        </w:rPr>
        <w:t>Collaboration with volunteers in the workplace.</w:t>
      </w:r>
    </w:p>
    <w:p w14:paraId="2EEAA7F6" w14:textId="77777777" w:rsidR="005D2DFB" w:rsidRPr="000E0329" w:rsidRDefault="005D2DFB" w:rsidP="005D2DFB">
      <w:pPr>
        <w:pStyle w:val="ListParagraph"/>
        <w:numPr>
          <w:ilvl w:val="0"/>
          <w:numId w:val="17"/>
        </w:numPr>
        <w:spacing w:after="120" w:line="276" w:lineRule="auto"/>
        <w:ind w:left="709" w:hanging="425"/>
        <w:contextualSpacing w:val="0"/>
        <w:rPr>
          <w:rFonts w:asciiTheme="minorHAnsi" w:hAnsiTheme="minorHAnsi" w:cstheme="minorHAnsi"/>
          <w:color w:val="000000"/>
        </w:rPr>
      </w:pPr>
      <w:r w:rsidRPr="000E0329">
        <w:rPr>
          <w:rFonts w:asciiTheme="minorHAnsi" w:hAnsiTheme="minorHAnsi" w:cstheme="minorHAnsi"/>
          <w:color w:val="000000"/>
        </w:rPr>
        <w:t>Completion of administrative reports.</w:t>
      </w:r>
    </w:p>
    <w:p w14:paraId="7B3A59A9" w14:textId="77777777" w:rsidR="005D2DFB" w:rsidRPr="000E0329" w:rsidRDefault="005D2DFB" w:rsidP="005D2DFB">
      <w:pPr>
        <w:pStyle w:val="ListParagraph"/>
        <w:numPr>
          <w:ilvl w:val="0"/>
          <w:numId w:val="17"/>
        </w:numPr>
        <w:spacing w:after="120" w:line="276" w:lineRule="auto"/>
        <w:ind w:left="709" w:hanging="425"/>
        <w:contextualSpacing w:val="0"/>
        <w:rPr>
          <w:rFonts w:asciiTheme="minorHAnsi" w:hAnsiTheme="minorHAnsi" w:cstheme="minorHAnsi"/>
          <w:color w:val="000000"/>
        </w:rPr>
      </w:pPr>
      <w:r w:rsidRPr="000E0329">
        <w:rPr>
          <w:rFonts w:asciiTheme="minorHAnsi" w:hAnsiTheme="minorHAnsi" w:cstheme="minorHAnsi"/>
          <w:color w:val="000000"/>
        </w:rPr>
        <w:t>Annual performance appraisal.</w:t>
      </w:r>
    </w:p>
    <w:p w14:paraId="088EABAC" w14:textId="77777777" w:rsidR="005D2DFB" w:rsidRPr="000E0329" w:rsidRDefault="005D2DFB" w:rsidP="005D2DFB">
      <w:pPr>
        <w:pStyle w:val="ListParagraph"/>
        <w:numPr>
          <w:ilvl w:val="0"/>
          <w:numId w:val="17"/>
        </w:numPr>
        <w:spacing w:after="120" w:line="276" w:lineRule="auto"/>
        <w:ind w:left="709" w:hanging="425"/>
        <w:contextualSpacing w:val="0"/>
        <w:rPr>
          <w:rFonts w:asciiTheme="minorHAnsi" w:hAnsiTheme="minorHAnsi" w:cstheme="minorHAnsi"/>
          <w:color w:val="000000"/>
        </w:rPr>
      </w:pPr>
      <w:r w:rsidRPr="000E0329">
        <w:rPr>
          <w:rFonts w:asciiTheme="minorHAnsi" w:hAnsiTheme="minorHAnsi" w:cstheme="minorHAnsi"/>
          <w:color w:val="000000"/>
        </w:rPr>
        <w:t>Fulfillment of all responsibilities in accordance with the by-laws, policies and procedures and standards of Hospice Peterborough.</w:t>
      </w:r>
    </w:p>
    <w:p w14:paraId="645CA1F3" w14:textId="77777777" w:rsidR="005D2DFB" w:rsidRPr="000E0329" w:rsidRDefault="005D2DFB" w:rsidP="005D2DFB">
      <w:pPr>
        <w:pStyle w:val="ListParagraph"/>
        <w:numPr>
          <w:ilvl w:val="0"/>
          <w:numId w:val="17"/>
        </w:numPr>
        <w:spacing w:after="60" w:line="276" w:lineRule="auto"/>
        <w:ind w:left="709" w:hanging="425"/>
        <w:rPr>
          <w:rFonts w:asciiTheme="minorHAnsi" w:hAnsiTheme="minorHAnsi" w:cstheme="minorHAnsi"/>
          <w:color w:val="000000"/>
        </w:rPr>
      </w:pPr>
      <w:r w:rsidRPr="000E0329">
        <w:rPr>
          <w:rFonts w:asciiTheme="minorHAnsi" w:hAnsiTheme="minorHAnsi" w:cstheme="minorHAnsi"/>
          <w:color w:val="000000"/>
        </w:rPr>
        <w:t>Care with a willingness to accept other duties as required.</w:t>
      </w:r>
    </w:p>
    <w:p w14:paraId="50BDD785" w14:textId="77777777" w:rsidR="005D2DFB" w:rsidRPr="000E0329" w:rsidRDefault="005D2DFB" w:rsidP="005D2DFB">
      <w:pPr>
        <w:pStyle w:val="ListParagraph"/>
        <w:spacing w:after="100"/>
        <w:jc w:val="both"/>
        <w:rPr>
          <w:rFonts w:asciiTheme="minorHAnsi" w:hAnsiTheme="minorHAnsi" w:cstheme="minorHAnsi"/>
        </w:rPr>
      </w:pPr>
    </w:p>
    <w:p w14:paraId="10683EE1" w14:textId="77777777" w:rsidR="005D2DFB" w:rsidRPr="000E0329" w:rsidRDefault="005D2DFB" w:rsidP="005D2DFB">
      <w:pPr>
        <w:rPr>
          <w:rFonts w:asciiTheme="minorHAnsi" w:hAnsiTheme="minorHAnsi" w:cstheme="minorHAnsi"/>
        </w:rPr>
      </w:pPr>
      <w:r w:rsidRPr="000E0329">
        <w:rPr>
          <w:rFonts w:asciiTheme="minorHAnsi" w:hAnsiTheme="minorHAnsi" w:cstheme="minorHAnsi"/>
          <w:b/>
        </w:rPr>
        <w:t>Hospice Palliative Care Specific Competencies</w:t>
      </w:r>
    </w:p>
    <w:p w14:paraId="0A40EDD9" w14:textId="77777777" w:rsidR="005D2DFB" w:rsidRPr="000E0329" w:rsidRDefault="005D2DFB" w:rsidP="005D2DFB">
      <w:pPr>
        <w:pStyle w:val="ListParagraph"/>
        <w:widowControl w:val="0"/>
        <w:numPr>
          <w:ilvl w:val="0"/>
          <w:numId w:val="30"/>
        </w:numPr>
        <w:tabs>
          <w:tab w:val="left" w:pos="1179"/>
          <w:tab w:val="left" w:pos="1180"/>
        </w:tabs>
        <w:autoSpaceDE w:val="0"/>
        <w:autoSpaceDN w:val="0"/>
        <w:spacing w:line="256" w:lineRule="auto"/>
        <w:ind w:left="1179" w:right="1122"/>
        <w:contextualSpacing w:val="0"/>
        <w:rPr>
          <w:rFonts w:asciiTheme="minorHAnsi" w:hAnsiTheme="minorHAnsi" w:cstheme="minorHAnsi"/>
        </w:rPr>
      </w:pPr>
      <w:r w:rsidRPr="000E0329">
        <w:rPr>
          <w:rFonts w:asciiTheme="minorHAnsi" w:hAnsiTheme="minorHAnsi" w:cstheme="minorHAnsi"/>
        </w:rPr>
        <w:t>Facilitates empathic and responsive relationships between those experiencing life-limiting</w:t>
      </w:r>
      <w:r w:rsidRPr="000E0329">
        <w:rPr>
          <w:rFonts w:asciiTheme="minorHAnsi" w:hAnsiTheme="minorHAnsi" w:cstheme="minorHAnsi"/>
          <w:spacing w:val="-59"/>
        </w:rPr>
        <w:t xml:space="preserve"> </w:t>
      </w:r>
      <w:r w:rsidRPr="000E0329">
        <w:rPr>
          <w:rFonts w:asciiTheme="minorHAnsi" w:hAnsiTheme="minorHAnsi" w:cstheme="minorHAnsi"/>
        </w:rPr>
        <w:t>conditions</w:t>
      </w:r>
      <w:r w:rsidRPr="000E0329">
        <w:rPr>
          <w:rFonts w:asciiTheme="minorHAnsi" w:hAnsiTheme="minorHAnsi" w:cstheme="minorHAnsi"/>
          <w:spacing w:val="-2"/>
        </w:rPr>
        <w:t xml:space="preserve"> </w:t>
      </w:r>
      <w:r w:rsidRPr="000E0329">
        <w:rPr>
          <w:rFonts w:asciiTheme="minorHAnsi" w:hAnsiTheme="minorHAnsi" w:cstheme="minorHAnsi"/>
        </w:rPr>
        <w:t>and their care</w:t>
      </w:r>
      <w:r w:rsidRPr="000E0329">
        <w:rPr>
          <w:rFonts w:asciiTheme="minorHAnsi" w:hAnsiTheme="minorHAnsi" w:cstheme="minorHAnsi"/>
          <w:spacing w:val="-1"/>
        </w:rPr>
        <w:t xml:space="preserve"> </w:t>
      </w:r>
      <w:r w:rsidRPr="000E0329">
        <w:rPr>
          <w:rFonts w:asciiTheme="minorHAnsi" w:hAnsiTheme="minorHAnsi" w:cstheme="minorHAnsi"/>
        </w:rPr>
        <w:t>teams</w:t>
      </w:r>
    </w:p>
    <w:p w14:paraId="77F14278" w14:textId="77777777" w:rsidR="005D2DFB" w:rsidRPr="000E0329" w:rsidRDefault="005D2DFB" w:rsidP="005D2DFB">
      <w:pPr>
        <w:pStyle w:val="ListParagraph"/>
        <w:widowControl w:val="0"/>
        <w:numPr>
          <w:ilvl w:val="0"/>
          <w:numId w:val="30"/>
        </w:numPr>
        <w:tabs>
          <w:tab w:val="left" w:pos="1179"/>
          <w:tab w:val="left" w:pos="1180"/>
        </w:tabs>
        <w:autoSpaceDE w:val="0"/>
        <w:autoSpaceDN w:val="0"/>
        <w:spacing w:before="1" w:line="256" w:lineRule="auto"/>
        <w:ind w:left="1179" w:right="1220"/>
        <w:contextualSpacing w:val="0"/>
        <w:rPr>
          <w:rFonts w:asciiTheme="minorHAnsi" w:hAnsiTheme="minorHAnsi" w:cstheme="minorHAnsi"/>
        </w:rPr>
      </w:pPr>
      <w:r w:rsidRPr="000E0329">
        <w:rPr>
          <w:rFonts w:asciiTheme="minorHAnsi" w:hAnsiTheme="minorHAnsi" w:cstheme="minorHAnsi"/>
        </w:rPr>
        <w:t>Demonstrates leadership that encourages colleagues to foster a caring environment that</w:t>
      </w:r>
      <w:r w:rsidRPr="000E0329">
        <w:rPr>
          <w:rFonts w:asciiTheme="minorHAnsi" w:hAnsiTheme="minorHAnsi" w:cstheme="minorHAnsi"/>
          <w:spacing w:val="-59"/>
        </w:rPr>
        <w:t xml:space="preserve"> </w:t>
      </w:r>
      <w:r w:rsidRPr="000E0329">
        <w:rPr>
          <w:rFonts w:asciiTheme="minorHAnsi" w:hAnsiTheme="minorHAnsi" w:cstheme="minorHAnsi"/>
        </w:rPr>
        <w:t>supports</w:t>
      </w:r>
      <w:r w:rsidRPr="000E0329">
        <w:rPr>
          <w:rFonts w:asciiTheme="minorHAnsi" w:hAnsiTheme="minorHAnsi" w:cstheme="minorHAnsi"/>
          <w:spacing w:val="-1"/>
        </w:rPr>
        <w:t xml:space="preserve"> </w:t>
      </w:r>
      <w:r w:rsidRPr="000E0329">
        <w:rPr>
          <w:rFonts w:asciiTheme="minorHAnsi" w:hAnsiTheme="minorHAnsi" w:cstheme="minorHAnsi"/>
        </w:rPr>
        <w:t>all</w:t>
      </w:r>
      <w:r w:rsidRPr="000E0329">
        <w:rPr>
          <w:rFonts w:asciiTheme="minorHAnsi" w:hAnsiTheme="minorHAnsi" w:cstheme="minorHAnsi"/>
          <w:spacing w:val="-1"/>
        </w:rPr>
        <w:t xml:space="preserve"> </w:t>
      </w:r>
      <w:r w:rsidRPr="000E0329">
        <w:rPr>
          <w:rFonts w:asciiTheme="minorHAnsi" w:hAnsiTheme="minorHAnsi" w:cstheme="minorHAnsi"/>
        </w:rPr>
        <w:t>staff working in sensitive</w:t>
      </w:r>
      <w:r w:rsidRPr="000E0329">
        <w:rPr>
          <w:rFonts w:asciiTheme="minorHAnsi" w:hAnsiTheme="minorHAnsi" w:cstheme="minorHAnsi"/>
          <w:spacing w:val="-1"/>
        </w:rPr>
        <w:t xml:space="preserve"> </w:t>
      </w:r>
      <w:r w:rsidRPr="000E0329">
        <w:rPr>
          <w:rFonts w:asciiTheme="minorHAnsi" w:hAnsiTheme="minorHAnsi" w:cstheme="minorHAnsi"/>
        </w:rPr>
        <w:t>situations</w:t>
      </w:r>
    </w:p>
    <w:p w14:paraId="7D8FEEF9" w14:textId="77777777" w:rsidR="005D2DFB" w:rsidRPr="000E0329" w:rsidRDefault="005D2DFB" w:rsidP="005D2DFB">
      <w:pPr>
        <w:pStyle w:val="ListParagraph"/>
        <w:widowControl w:val="0"/>
        <w:numPr>
          <w:ilvl w:val="0"/>
          <w:numId w:val="30"/>
        </w:numPr>
        <w:tabs>
          <w:tab w:val="left" w:pos="1179"/>
          <w:tab w:val="left" w:pos="1180"/>
        </w:tabs>
        <w:autoSpaceDE w:val="0"/>
        <w:autoSpaceDN w:val="0"/>
        <w:spacing w:before="1"/>
        <w:ind w:left="1179" w:hanging="361"/>
        <w:contextualSpacing w:val="0"/>
        <w:rPr>
          <w:rFonts w:asciiTheme="minorHAnsi" w:hAnsiTheme="minorHAnsi" w:cstheme="minorHAnsi"/>
        </w:rPr>
      </w:pPr>
      <w:r w:rsidRPr="000E0329">
        <w:rPr>
          <w:rFonts w:asciiTheme="minorHAnsi" w:hAnsiTheme="minorHAnsi" w:cstheme="minorHAnsi"/>
        </w:rPr>
        <w:t>Applies</w:t>
      </w:r>
      <w:r w:rsidRPr="000E0329">
        <w:rPr>
          <w:rFonts w:asciiTheme="minorHAnsi" w:hAnsiTheme="minorHAnsi" w:cstheme="minorHAnsi"/>
          <w:spacing w:val="-3"/>
        </w:rPr>
        <w:t xml:space="preserve"> </w:t>
      </w:r>
      <w:r w:rsidRPr="000E0329">
        <w:rPr>
          <w:rFonts w:asciiTheme="minorHAnsi" w:hAnsiTheme="minorHAnsi" w:cstheme="minorHAnsi"/>
        </w:rPr>
        <w:t>a</w:t>
      </w:r>
      <w:r w:rsidRPr="000E0329">
        <w:rPr>
          <w:rFonts w:asciiTheme="minorHAnsi" w:hAnsiTheme="minorHAnsi" w:cstheme="minorHAnsi"/>
          <w:spacing w:val="-2"/>
        </w:rPr>
        <w:t xml:space="preserve"> </w:t>
      </w:r>
      <w:r w:rsidRPr="000E0329">
        <w:rPr>
          <w:rFonts w:asciiTheme="minorHAnsi" w:hAnsiTheme="minorHAnsi" w:cstheme="minorHAnsi"/>
        </w:rPr>
        <w:t>dignity</w:t>
      </w:r>
      <w:r w:rsidRPr="000E0329">
        <w:rPr>
          <w:rFonts w:asciiTheme="minorHAnsi" w:hAnsiTheme="minorHAnsi" w:cstheme="minorHAnsi"/>
          <w:spacing w:val="-3"/>
        </w:rPr>
        <w:t xml:space="preserve"> </w:t>
      </w:r>
      <w:r w:rsidRPr="000E0329">
        <w:rPr>
          <w:rFonts w:asciiTheme="minorHAnsi" w:hAnsiTheme="minorHAnsi" w:cstheme="minorHAnsi"/>
        </w:rPr>
        <w:t>conserving</w:t>
      </w:r>
      <w:r w:rsidRPr="000E0329">
        <w:rPr>
          <w:rFonts w:asciiTheme="minorHAnsi" w:hAnsiTheme="minorHAnsi" w:cstheme="minorHAnsi"/>
          <w:spacing w:val="-2"/>
        </w:rPr>
        <w:t xml:space="preserve"> </w:t>
      </w:r>
      <w:r w:rsidRPr="000E0329">
        <w:rPr>
          <w:rFonts w:asciiTheme="minorHAnsi" w:hAnsiTheme="minorHAnsi" w:cstheme="minorHAnsi"/>
        </w:rPr>
        <w:t>approach</w:t>
      </w:r>
      <w:r w:rsidRPr="000E0329">
        <w:rPr>
          <w:rFonts w:asciiTheme="minorHAnsi" w:hAnsiTheme="minorHAnsi" w:cstheme="minorHAnsi"/>
          <w:spacing w:val="-2"/>
        </w:rPr>
        <w:t xml:space="preserve"> </w:t>
      </w:r>
      <w:r w:rsidRPr="000E0329">
        <w:rPr>
          <w:rFonts w:asciiTheme="minorHAnsi" w:hAnsiTheme="minorHAnsi" w:cstheme="minorHAnsi"/>
        </w:rPr>
        <w:t>to</w:t>
      </w:r>
      <w:r w:rsidRPr="000E0329">
        <w:rPr>
          <w:rFonts w:asciiTheme="minorHAnsi" w:hAnsiTheme="minorHAnsi" w:cstheme="minorHAnsi"/>
          <w:spacing w:val="-2"/>
        </w:rPr>
        <w:t xml:space="preserve"> </w:t>
      </w:r>
      <w:r w:rsidRPr="000E0329">
        <w:rPr>
          <w:rFonts w:asciiTheme="minorHAnsi" w:hAnsiTheme="minorHAnsi" w:cstheme="minorHAnsi"/>
        </w:rPr>
        <w:t>care</w:t>
      </w:r>
      <w:r w:rsidRPr="000E0329">
        <w:rPr>
          <w:rFonts w:asciiTheme="minorHAnsi" w:hAnsiTheme="minorHAnsi" w:cstheme="minorHAnsi"/>
          <w:spacing w:val="-2"/>
        </w:rPr>
        <w:t xml:space="preserve"> </w:t>
      </w:r>
      <w:r w:rsidRPr="000E0329">
        <w:rPr>
          <w:rFonts w:asciiTheme="minorHAnsi" w:hAnsiTheme="minorHAnsi" w:cstheme="minorHAnsi"/>
        </w:rPr>
        <w:t>when</w:t>
      </w:r>
      <w:r w:rsidRPr="000E0329">
        <w:rPr>
          <w:rFonts w:asciiTheme="minorHAnsi" w:hAnsiTheme="minorHAnsi" w:cstheme="minorHAnsi"/>
          <w:spacing w:val="-2"/>
        </w:rPr>
        <w:t xml:space="preserve"> </w:t>
      </w:r>
      <w:r w:rsidRPr="000E0329">
        <w:rPr>
          <w:rFonts w:asciiTheme="minorHAnsi" w:hAnsiTheme="minorHAnsi" w:cstheme="minorHAnsi"/>
        </w:rPr>
        <w:t>providing</w:t>
      </w:r>
      <w:r w:rsidRPr="000E0329">
        <w:rPr>
          <w:rFonts w:asciiTheme="minorHAnsi" w:hAnsiTheme="minorHAnsi" w:cstheme="minorHAnsi"/>
          <w:spacing w:val="-2"/>
        </w:rPr>
        <w:t xml:space="preserve"> </w:t>
      </w:r>
      <w:r w:rsidRPr="000E0329">
        <w:rPr>
          <w:rFonts w:asciiTheme="minorHAnsi" w:hAnsiTheme="minorHAnsi" w:cstheme="minorHAnsi"/>
        </w:rPr>
        <w:t>support</w:t>
      </w:r>
    </w:p>
    <w:p w14:paraId="15CFD08E" w14:textId="77777777" w:rsidR="005D2DFB" w:rsidRPr="000E0329" w:rsidRDefault="005D2DFB" w:rsidP="005D2DFB">
      <w:pPr>
        <w:pStyle w:val="ListParagraph"/>
        <w:widowControl w:val="0"/>
        <w:numPr>
          <w:ilvl w:val="0"/>
          <w:numId w:val="30"/>
        </w:numPr>
        <w:tabs>
          <w:tab w:val="left" w:pos="1179"/>
          <w:tab w:val="left" w:pos="1180"/>
        </w:tabs>
        <w:autoSpaceDE w:val="0"/>
        <w:autoSpaceDN w:val="0"/>
        <w:spacing w:before="19" w:line="256" w:lineRule="auto"/>
        <w:ind w:left="1179" w:right="1259"/>
        <w:contextualSpacing w:val="0"/>
        <w:rPr>
          <w:rFonts w:asciiTheme="minorHAnsi" w:hAnsiTheme="minorHAnsi" w:cstheme="minorHAnsi"/>
        </w:rPr>
      </w:pPr>
      <w:r w:rsidRPr="000E0329">
        <w:rPr>
          <w:rFonts w:asciiTheme="minorHAnsi" w:hAnsiTheme="minorHAnsi" w:cstheme="minorHAnsi"/>
        </w:rPr>
        <w:t>Practices</w:t>
      </w:r>
      <w:r w:rsidRPr="000E0329">
        <w:rPr>
          <w:rFonts w:asciiTheme="minorHAnsi" w:hAnsiTheme="minorHAnsi" w:cstheme="minorHAnsi"/>
          <w:spacing w:val="-3"/>
        </w:rPr>
        <w:t xml:space="preserve"> </w:t>
      </w:r>
      <w:r w:rsidRPr="000E0329">
        <w:rPr>
          <w:rFonts w:asciiTheme="minorHAnsi" w:hAnsiTheme="minorHAnsi" w:cstheme="minorHAnsi"/>
        </w:rPr>
        <w:t>person-</w:t>
      </w:r>
      <w:proofErr w:type="spellStart"/>
      <w:r w:rsidRPr="000E0329">
        <w:rPr>
          <w:rFonts w:asciiTheme="minorHAnsi" w:hAnsiTheme="minorHAnsi" w:cstheme="minorHAnsi"/>
        </w:rPr>
        <w:t>centred</w:t>
      </w:r>
      <w:proofErr w:type="spellEnd"/>
      <w:r w:rsidRPr="000E0329">
        <w:rPr>
          <w:rFonts w:asciiTheme="minorHAnsi" w:hAnsiTheme="minorHAnsi" w:cstheme="minorHAnsi"/>
          <w:spacing w:val="-2"/>
        </w:rPr>
        <w:t xml:space="preserve"> </w:t>
      </w:r>
      <w:r w:rsidRPr="000E0329">
        <w:rPr>
          <w:rFonts w:asciiTheme="minorHAnsi" w:hAnsiTheme="minorHAnsi" w:cstheme="minorHAnsi"/>
        </w:rPr>
        <w:t>palliative</w:t>
      </w:r>
      <w:r w:rsidRPr="000E0329">
        <w:rPr>
          <w:rFonts w:asciiTheme="minorHAnsi" w:hAnsiTheme="minorHAnsi" w:cstheme="minorHAnsi"/>
          <w:spacing w:val="-3"/>
        </w:rPr>
        <w:t xml:space="preserve"> </w:t>
      </w:r>
      <w:r w:rsidRPr="000E0329">
        <w:rPr>
          <w:rFonts w:asciiTheme="minorHAnsi" w:hAnsiTheme="minorHAnsi" w:cstheme="minorHAnsi"/>
        </w:rPr>
        <w:t>care</w:t>
      </w:r>
      <w:r w:rsidRPr="000E0329">
        <w:rPr>
          <w:rFonts w:asciiTheme="minorHAnsi" w:hAnsiTheme="minorHAnsi" w:cstheme="minorHAnsi"/>
          <w:spacing w:val="-2"/>
        </w:rPr>
        <w:t xml:space="preserve"> </w:t>
      </w:r>
      <w:r w:rsidRPr="000E0329">
        <w:rPr>
          <w:rFonts w:asciiTheme="minorHAnsi" w:hAnsiTheme="minorHAnsi" w:cstheme="minorHAnsi"/>
        </w:rPr>
        <w:t>that</w:t>
      </w:r>
      <w:r w:rsidRPr="000E0329">
        <w:rPr>
          <w:rFonts w:asciiTheme="minorHAnsi" w:hAnsiTheme="minorHAnsi" w:cstheme="minorHAnsi"/>
          <w:spacing w:val="-3"/>
        </w:rPr>
        <w:t xml:space="preserve"> </w:t>
      </w:r>
      <w:r w:rsidRPr="000E0329">
        <w:rPr>
          <w:rFonts w:asciiTheme="minorHAnsi" w:hAnsiTheme="minorHAnsi" w:cstheme="minorHAnsi"/>
        </w:rPr>
        <w:t>incorporates</w:t>
      </w:r>
      <w:r w:rsidRPr="000E0329">
        <w:rPr>
          <w:rFonts w:asciiTheme="minorHAnsi" w:hAnsiTheme="minorHAnsi" w:cstheme="minorHAnsi"/>
          <w:spacing w:val="-2"/>
        </w:rPr>
        <w:t xml:space="preserve"> </w:t>
      </w:r>
      <w:r w:rsidRPr="000E0329">
        <w:rPr>
          <w:rFonts w:asciiTheme="minorHAnsi" w:hAnsiTheme="minorHAnsi" w:cstheme="minorHAnsi"/>
        </w:rPr>
        <w:t>the</w:t>
      </w:r>
      <w:r w:rsidRPr="000E0329">
        <w:rPr>
          <w:rFonts w:asciiTheme="minorHAnsi" w:hAnsiTheme="minorHAnsi" w:cstheme="minorHAnsi"/>
          <w:spacing w:val="-4"/>
        </w:rPr>
        <w:t xml:space="preserve"> </w:t>
      </w:r>
      <w:r w:rsidRPr="000E0329">
        <w:rPr>
          <w:rFonts w:asciiTheme="minorHAnsi" w:hAnsiTheme="minorHAnsi" w:cstheme="minorHAnsi"/>
        </w:rPr>
        <w:t>unique</w:t>
      </w:r>
      <w:r w:rsidRPr="000E0329">
        <w:rPr>
          <w:rFonts w:asciiTheme="minorHAnsi" w:hAnsiTheme="minorHAnsi" w:cstheme="minorHAnsi"/>
          <w:spacing w:val="-2"/>
        </w:rPr>
        <w:t xml:space="preserve"> </w:t>
      </w:r>
      <w:r w:rsidRPr="000E0329">
        <w:rPr>
          <w:rFonts w:asciiTheme="minorHAnsi" w:hAnsiTheme="minorHAnsi" w:cstheme="minorHAnsi"/>
        </w:rPr>
        <w:t>contributions</w:t>
      </w:r>
      <w:r w:rsidRPr="000E0329">
        <w:rPr>
          <w:rFonts w:asciiTheme="minorHAnsi" w:hAnsiTheme="minorHAnsi" w:cstheme="minorHAnsi"/>
          <w:spacing w:val="-3"/>
        </w:rPr>
        <w:t xml:space="preserve"> </w:t>
      </w:r>
      <w:r w:rsidRPr="000E0329">
        <w:rPr>
          <w:rFonts w:asciiTheme="minorHAnsi" w:hAnsiTheme="minorHAnsi" w:cstheme="minorHAnsi"/>
        </w:rPr>
        <w:t>of</w:t>
      </w:r>
      <w:r w:rsidRPr="000E0329">
        <w:rPr>
          <w:rFonts w:asciiTheme="minorHAnsi" w:hAnsiTheme="minorHAnsi" w:cstheme="minorHAnsi"/>
          <w:spacing w:val="-2"/>
        </w:rPr>
        <w:t xml:space="preserve"> </w:t>
      </w:r>
      <w:r w:rsidRPr="000E0329">
        <w:rPr>
          <w:rFonts w:asciiTheme="minorHAnsi" w:hAnsiTheme="minorHAnsi" w:cstheme="minorHAnsi"/>
        </w:rPr>
        <w:t>the</w:t>
      </w:r>
      <w:r w:rsidRPr="000E0329">
        <w:rPr>
          <w:rFonts w:asciiTheme="minorHAnsi" w:hAnsiTheme="minorHAnsi" w:cstheme="minorHAnsi"/>
          <w:spacing w:val="-58"/>
        </w:rPr>
        <w:t xml:space="preserve"> </w:t>
      </w:r>
      <w:r w:rsidRPr="000E0329">
        <w:rPr>
          <w:rFonts w:asciiTheme="minorHAnsi" w:hAnsiTheme="minorHAnsi" w:cstheme="minorHAnsi"/>
        </w:rPr>
        <w:t>family</w:t>
      </w:r>
      <w:r w:rsidRPr="000E0329">
        <w:rPr>
          <w:rFonts w:asciiTheme="minorHAnsi" w:hAnsiTheme="minorHAnsi" w:cstheme="minorHAnsi"/>
          <w:spacing w:val="-2"/>
        </w:rPr>
        <w:t xml:space="preserve"> </w:t>
      </w:r>
      <w:r w:rsidRPr="000E0329">
        <w:rPr>
          <w:rFonts w:asciiTheme="minorHAnsi" w:hAnsiTheme="minorHAnsi" w:cstheme="minorHAnsi"/>
        </w:rPr>
        <w:t>and caregivers</w:t>
      </w:r>
    </w:p>
    <w:p w14:paraId="60808212" w14:textId="77777777" w:rsidR="005D2DFB" w:rsidRPr="000E0329" w:rsidRDefault="005D2DFB" w:rsidP="005D2DFB">
      <w:pPr>
        <w:pStyle w:val="ListParagraph"/>
        <w:widowControl w:val="0"/>
        <w:numPr>
          <w:ilvl w:val="0"/>
          <w:numId w:val="30"/>
        </w:numPr>
        <w:tabs>
          <w:tab w:val="left" w:pos="1179"/>
          <w:tab w:val="left" w:pos="1180"/>
        </w:tabs>
        <w:autoSpaceDE w:val="0"/>
        <w:autoSpaceDN w:val="0"/>
        <w:spacing w:before="2" w:line="256" w:lineRule="auto"/>
        <w:ind w:left="1179" w:right="1146"/>
        <w:contextualSpacing w:val="0"/>
        <w:rPr>
          <w:rFonts w:asciiTheme="minorHAnsi" w:hAnsiTheme="minorHAnsi" w:cstheme="minorHAnsi"/>
        </w:rPr>
      </w:pPr>
      <w:r w:rsidRPr="000E0329">
        <w:rPr>
          <w:rFonts w:asciiTheme="minorHAnsi" w:hAnsiTheme="minorHAnsi" w:cstheme="minorHAnsi"/>
        </w:rPr>
        <w:t>Identifies and addresses beliefs and attitudes of society and health professionals towards</w:t>
      </w:r>
      <w:r w:rsidRPr="000E0329">
        <w:rPr>
          <w:rFonts w:asciiTheme="minorHAnsi" w:hAnsiTheme="minorHAnsi" w:cstheme="minorHAnsi"/>
          <w:spacing w:val="-59"/>
        </w:rPr>
        <w:t xml:space="preserve"> </w:t>
      </w:r>
      <w:r w:rsidRPr="000E0329">
        <w:rPr>
          <w:rFonts w:asciiTheme="minorHAnsi" w:hAnsiTheme="minorHAnsi" w:cstheme="minorHAnsi"/>
        </w:rPr>
        <w:t>palliative</w:t>
      </w:r>
      <w:r w:rsidRPr="000E0329">
        <w:rPr>
          <w:rFonts w:asciiTheme="minorHAnsi" w:hAnsiTheme="minorHAnsi" w:cstheme="minorHAnsi"/>
          <w:spacing w:val="-1"/>
        </w:rPr>
        <w:t xml:space="preserve"> </w:t>
      </w:r>
      <w:r w:rsidRPr="000E0329">
        <w:rPr>
          <w:rFonts w:asciiTheme="minorHAnsi" w:hAnsiTheme="minorHAnsi" w:cstheme="minorHAnsi"/>
        </w:rPr>
        <w:t>care that</w:t>
      </w:r>
      <w:r w:rsidRPr="000E0329">
        <w:rPr>
          <w:rFonts w:asciiTheme="minorHAnsi" w:hAnsiTheme="minorHAnsi" w:cstheme="minorHAnsi"/>
          <w:spacing w:val="-1"/>
        </w:rPr>
        <w:t xml:space="preserve"> </w:t>
      </w:r>
      <w:r w:rsidRPr="000E0329">
        <w:rPr>
          <w:rFonts w:asciiTheme="minorHAnsi" w:hAnsiTheme="minorHAnsi" w:cstheme="minorHAnsi"/>
        </w:rPr>
        <w:t>undermine access</w:t>
      </w:r>
      <w:r w:rsidRPr="000E0329">
        <w:rPr>
          <w:rFonts w:asciiTheme="minorHAnsi" w:hAnsiTheme="minorHAnsi" w:cstheme="minorHAnsi"/>
          <w:spacing w:val="-2"/>
        </w:rPr>
        <w:t xml:space="preserve"> </w:t>
      </w:r>
      <w:r w:rsidRPr="000E0329">
        <w:rPr>
          <w:rFonts w:asciiTheme="minorHAnsi" w:hAnsiTheme="minorHAnsi" w:cstheme="minorHAnsi"/>
        </w:rPr>
        <w:t xml:space="preserve">to </w:t>
      </w:r>
      <w:proofErr w:type="gramStart"/>
      <w:r w:rsidRPr="000E0329">
        <w:rPr>
          <w:rFonts w:asciiTheme="minorHAnsi" w:hAnsiTheme="minorHAnsi" w:cstheme="minorHAnsi"/>
        </w:rPr>
        <w:t>high</w:t>
      </w:r>
      <w:r w:rsidRPr="000E0329">
        <w:rPr>
          <w:rFonts w:asciiTheme="minorHAnsi" w:hAnsiTheme="minorHAnsi" w:cstheme="minorHAnsi"/>
          <w:spacing w:val="-1"/>
        </w:rPr>
        <w:t xml:space="preserve"> </w:t>
      </w:r>
      <w:r w:rsidRPr="000E0329">
        <w:rPr>
          <w:rFonts w:asciiTheme="minorHAnsi" w:hAnsiTheme="minorHAnsi" w:cstheme="minorHAnsi"/>
        </w:rPr>
        <w:t>quality</w:t>
      </w:r>
      <w:proofErr w:type="gramEnd"/>
      <w:r w:rsidRPr="000E0329">
        <w:rPr>
          <w:rFonts w:asciiTheme="minorHAnsi" w:hAnsiTheme="minorHAnsi" w:cstheme="minorHAnsi"/>
          <w:spacing w:val="-1"/>
        </w:rPr>
        <w:t xml:space="preserve"> </w:t>
      </w:r>
      <w:r w:rsidRPr="000E0329">
        <w:rPr>
          <w:rFonts w:asciiTheme="minorHAnsi" w:hAnsiTheme="minorHAnsi" w:cstheme="minorHAnsi"/>
        </w:rPr>
        <w:t>palliative care</w:t>
      </w:r>
    </w:p>
    <w:p w14:paraId="3D0AC601" w14:textId="77777777" w:rsidR="005D2DFB" w:rsidRPr="000E0329" w:rsidRDefault="005D2DFB" w:rsidP="005D2DFB">
      <w:pPr>
        <w:pStyle w:val="ListParagraph"/>
        <w:widowControl w:val="0"/>
        <w:numPr>
          <w:ilvl w:val="0"/>
          <w:numId w:val="30"/>
        </w:numPr>
        <w:tabs>
          <w:tab w:val="left" w:pos="1179"/>
          <w:tab w:val="left" w:pos="1180"/>
        </w:tabs>
        <w:autoSpaceDE w:val="0"/>
        <w:autoSpaceDN w:val="0"/>
        <w:spacing w:before="1" w:line="256" w:lineRule="auto"/>
        <w:ind w:left="1179" w:right="1211"/>
        <w:contextualSpacing w:val="0"/>
        <w:rPr>
          <w:rFonts w:asciiTheme="minorHAnsi" w:hAnsiTheme="minorHAnsi" w:cstheme="minorHAnsi"/>
        </w:rPr>
      </w:pPr>
      <w:r w:rsidRPr="000E0329">
        <w:rPr>
          <w:rFonts w:asciiTheme="minorHAnsi" w:hAnsiTheme="minorHAnsi" w:cstheme="minorHAnsi"/>
        </w:rPr>
        <w:t>Addresses</w:t>
      </w:r>
      <w:r w:rsidRPr="000E0329">
        <w:rPr>
          <w:rFonts w:asciiTheme="minorHAnsi" w:hAnsiTheme="minorHAnsi" w:cstheme="minorHAnsi"/>
          <w:spacing w:val="-4"/>
        </w:rPr>
        <w:t xml:space="preserve"> </w:t>
      </w:r>
      <w:r w:rsidRPr="000E0329">
        <w:rPr>
          <w:rFonts w:asciiTheme="minorHAnsi" w:hAnsiTheme="minorHAnsi" w:cstheme="minorHAnsi"/>
        </w:rPr>
        <w:t>misperceptions</w:t>
      </w:r>
      <w:r w:rsidRPr="000E0329">
        <w:rPr>
          <w:rFonts w:asciiTheme="minorHAnsi" w:hAnsiTheme="minorHAnsi" w:cstheme="minorHAnsi"/>
          <w:spacing w:val="-2"/>
        </w:rPr>
        <w:t xml:space="preserve"> </w:t>
      </w:r>
      <w:r w:rsidRPr="000E0329">
        <w:rPr>
          <w:rFonts w:asciiTheme="minorHAnsi" w:hAnsiTheme="minorHAnsi" w:cstheme="minorHAnsi"/>
        </w:rPr>
        <w:t>that</w:t>
      </w:r>
      <w:r w:rsidRPr="000E0329">
        <w:rPr>
          <w:rFonts w:asciiTheme="minorHAnsi" w:hAnsiTheme="minorHAnsi" w:cstheme="minorHAnsi"/>
          <w:spacing w:val="-2"/>
        </w:rPr>
        <w:t xml:space="preserve"> </w:t>
      </w:r>
      <w:r w:rsidRPr="000E0329">
        <w:rPr>
          <w:rFonts w:asciiTheme="minorHAnsi" w:hAnsiTheme="minorHAnsi" w:cstheme="minorHAnsi"/>
        </w:rPr>
        <w:t>the</w:t>
      </w:r>
      <w:r w:rsidRPr="000E0329">
        <w:rPr>
          <w:rFonts w:asciiTheme="minorHAnsi" w:hAnsiTheme="minorHAnsi" w:cstheme="minorHAnsi"/>
          <w:spacing w:val="-3"/>
        </w:rPr>
        <w:t xml:space="preserve"> </w:t>
      </w:r>
      <w:r w:rsidRPr="000E0329">
        <w:rPr>
          <w:rFonts w:asciiTheme="minorHAnsi" w:hAnsiTheme="minorHAnsi" w:cstheme="minorHAnsi"/>
        </w:rPr>
        <w:t>person,</w:t>
      </w:r>
      <w:r w:rsidRPr="000E0329">
        <w:rPr>
          <w:rFonts w:asciiTheme="minorHAnsi" w:hAnsiTheme="minorHAnsi" w:cstheme="minorHAnsi"/>
          <w:spacing w:val="-2"/>
        </w:rPr>
        <w:t xml:space="preserve"> </w:t>
      </w:r>
      <w:r w:rsidRPr="000E0329">
        <w:rPr>
          <w:rFonts w:asciiTheme="minorHAnsi" w:hAnsiTheme="minorHAnsi" w:cstheme="minorHAnsi"/>
        </w:rPr>
        <w:t>their</w:t>
      </w:r>
      <w:r w:rsidRPr="000E0329">
        <w:rPr>
          <w:rFonts w:asciiTheme="minorHAnsi" w:hAnsiTheme="minorHAnsi" w:cstheme="minorHAnsi"/>
          <w:spacing w:val="-4"/>
        </w:rPr>
        <w:t xml:space="preserve"> </w:t>
      </w:r>
      <w:r w:rsidRPr="000E0329">
        <w:rPr>
          <w:rFonts w:asciiTheme="minorHAnsi" w:hAnsiTheme="minorHAnsi" w:cstheme="minorHAnsi"/>
        </w:rPr>
        <w:t>family,</w:t>
      </w:r>
      <w:r w:rsidRPr="000E0329">
        <w:rPr>
          <w:rFonts w:asciiTheme="minorHAnsi" w:hAnsiTheme="minorHAnsi" w:cstheme="minorHAnsi"/>
          <w:spacing w:val="-2"/>
        </w:rPr>
        <w:t xml:space="preserve"> </w:t>
      </w:r>
      <w:r w:rsidRPr="000E0329">
        <w:rPr>
          <w:rFonts w:asciiTheme="minorHAnsi" w:hAnsiTheme="minorHAnsi" w:cstheme="minorHAnsi"/>
        </w:rPr>
        <w:t>their</w:t>
      </w:r>
      <w:r w:rsidRPr="000E0329">
        <w:rPr>
          <w:rFonts w:asciiTheme="minorHAnsi" w:hAnsiTheme="minorHAnsi" w:cstheme="minorHAnsi"/>
          <w:spacing w:val="-2"/>
        </w:rPr>
        <w:t xml:space="preserve"> </w:t>
      </w:r>
      <w:r w:rsidRPr="000E0329">
        <w:rPr>
          <w:rFonts w:asciiTheme="minorHAnsi" w:hAnsiTheme="minorHAnsi" w:cstheme="minorHAnsi"/>
        </w:rPr>
        <w:t>caregiver(s)</w:t>
      </w:r>
      <w:r w:rsidRPr="000E0329">
        <w:rPr>
          <w:rFonts w:asciiTheme="minorHAnsi" w:hAnsiTheme="minorHAnsi" w:cstheme="minorHAnsi"/>
          <w:spacing w:val="-2"/>
        </w:rPr>
        <w:t xml:space="preserve"> </w:t>
      </w:r>
      <w:r w:rsidRPr="000E0329">
        <w:rPr>
          <w:rFonts w:asciiTheme="minorHAnsi" w:hAnsiTheme="minorHAnsi" w:cstheme="minorHAnsi"/>
        </w:rPr>
        <w:t>and</w:t>
      </w:r>
      <w:r w:rsidRPr="000E0329">
        <w:rPr>
          <w:rFonts w:asciiTheme="minorHAnsi" w:hAnsiTheme="minorHAnsi" w:cstheme="minorHAnsi"/>
          <w:spacing w:val="-2"/>
        </w:rPr>
        <w:t xml:space="preserve"> </w:t>
      </w:r>
      <w:r w:rsidRPr="000E0329">
        <w:rPr>
          <w:rFonts w:asciiTheme="minorHAnsi" w:hAnsiTheme="minorHAnsi" w:cstheme="minorHAnsi"/>
        </w:rPr>
        <w:t>colleagues</w:t>
      </w:r>
      <w:r w:rsidRPr="000E0329">
        <w:rPr>
          <w:rFonts w:asciiTheme="minorHAnsi" w:hAnsiTheme="minorHAnsi" w:cstheme="minorHAnsi"/>
          <w:spacing w:val="-58"/>
        </w:rPr>
        <w:t xml:space="preserve"> </w:t>
      </w:r>
      <w:r w:rsidRPr="000E0329">
        <w:rPr>
          <w:rFonts w:asciiTheme="minorHAnsi" w:hAnsiTheme="minorHAnsi" w:cstheme="minorHAnsi"/>
        </w:rPr>
        <w:t>have</w:t>
      </w:r>
      <w:r w:rsidRPr="000E0329">
        <w:rPr>
          <w:rFonts w:asciiTheme="minorHAnsi" w:hAnsiTheme="minorHAnsi" w:cstheme="minorHAnsi"/>
          <w:spacing w:val="-1"/>
        </w:rPr>
        <w:t xml:space="preserve"> </w:t>
      </w:r>
      <w:r w:rsidRPr="000E0329">
        <w:rPr>
          <w:rFonts w:asciiTheme="minorHAnsi" w:hAnsiTheme="minorHAnsi" w:cstheme="minorHAnsi"/>
        </w:rPr>
        <w:t>about palliative care</w:t>
      </w:r>
    </w:p>
    <w:p w14:paraId="615AE98E" w14:textId="77777777" w:rsidR="005D2DFB" w:rsidRPr="000E0329" w:rsidRDefault="005D2DFB" w:rsidP="005D2DFB">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D2DFB" w:rsidRPr="000E0329" w14:paraId="1CB49995" w14:textId="77777777" w:rsidTr="00E2538B">
        <w:tc>
          <w:tcPr>
            <w:tcW w:w="9576" w:type="dxa"/>
            <w:tcBorders>
              <w:top w:val="nil"/>
              <w:left w:val="nil"/>
              <w:bottom w:val="nil"/>
              <w:right w:val="nil"/>
            </w:tcBorders>
            <w:shd w:val="clear" w:color="auto" w:fill="D9D9D9"/>
          </w:tcPr>
          <w:p w14:paraId="227279BA" w14:textId="77777777" w:rsidR="005D2DFB" w:rsidRPr="000E0329" w:rsidRDefault="005D2DFB" w:rsidP="00E2538B">
            <w:pPr>
              <w:jc w:val="both"/>
              <w:rPr>
                <w:rFonts w:asciiTheme="minorHAnsi" w:hAnsiTheme="minorHAnsi" w:cstheme="minorHAnsi"/>
                <w:b/>
              </w:rPr>
            </w:pPr>
            <w:r w:rsidRPr="000E0329">
              <w:rPr>
                <w:rFonts w:asciiTheme="minorHAnsi" w:hAnsiTheme="minorHAnsi" w:cstheme="minorHAnsi"/>
                <w:b/>
              </w:rPr>
              <w:t>Working Conditions:</w:t>
            </w:r>
          </w:p>
        </w:tc>
      </w:tr>
    </w:tbl>
    <w:p w14:paraId="5774A7C5" w14:textId="77777777" w:rsidR="005D2DFB" w:rsidRPr="000E0329" w:rsidRDefault="005D2DFB" w:rsidP="005D2DFB">
      <w:pPr>
        <w:pStyle w:val="BodyTextIndent3"/>
        <w:numPr>
          <w:ilvl w:val="0"/>
          <w:numId w:val="18"/>
        </w:numPr>
        <w:spacing w:line="240" w:lineRule="auto"/>
        <w:ind w:left="714" w:hanging="357"/>
        <w:rPr>
          <w:rFonts w:asciiTheme="minorHAnsi" w:hAnsiTheme="minorHAnsi" w:cstheme="minorHAnsi"/>
          <w:color w:val="000000"/>
          <w:sz w:val="22"/>
          <w:szCs w:val="22"/>
        </w:rPr>
      </w:pPr>
      <w:r w:rsidRPr="000E0329">
        <w:rPr>
          <w:rFonts w:asciiTheme="minorHAnsi" w:eastAsia="Times New Roman" w:hAnsiTheme="minorHAnsi" w:cstheme="minorHAnsi"/>
          <w:sz w:val="22"/>
          <w:szCs w:val="22"/>
          <w:lang w:eastAsia="en-CA"/>
        </w:rPr>
        <w:t>Fast-paced, highly detailed environment.</w:t>
      </w:r>
    </w:p>
    <w:p w14:paraId="315504B6" w14:textId="77777777" w:rsidR="005D2DFB" w:rsidRPr="000E0329" w:rsidRDefault="005D2DFB" w:rsidP="005D2DFB">
      <w:pPr>
        <w:pStyle w:val="BodyTextIndent3"/>
        <w:numPr>
          <w:ilvl w:val="0"/>
          <w:numId w:val="18"/>
        </w:numPr>
        <w:spacing w:line="240" w:lineRule="auto"/>
        <w:ind w:left="714" w:hanging="357"/>
        <w:rPr>
          <w:rFonts w:asciiTheme="minorHAnsi" w:hAnsiTheme="minorHAnsi" w:cstheme="minorHAnsi"/>
          <w:color w:val="000000"/>
          <w:sz w:val="22"/>
          <w:szCs w:val="22"/>
        </w:rPr>
      </w:pPr>
      <w:r w:rsidRPr="000E0329">
        <w:rPr>
          <w:rFonts w:asciiTheme="minorHAnsi" w:eastAsia="Times New Roman" w:hAnsiTheme="minorHAnsi" w:cstheme="minorHAnsi"/>
          <w:sz w:val="22"/>
          <w:szCs w:val="22"/>
          <w:lang w:eastAsia="en-CA"/>
        </w:rPr>
        <w:t xml:space="preserve">Ability to work a variety of </w:t>
      </w:r>
      <w:proofErr w:type="gramStart"/>
      <w:r w:rsidRPr="000E0329">
        <w:rPr>
          <w:rFonts w:asciiTheme="minorHAnsi" w:eastAsia="Times New Roman" w:hAnsiTheme="minorHAnsi" w:cstheme="minorHAnsi"/>
          <w:sz w:val="22"/>
          <w:szCs w:val="22"/>
          <w:lang w:eastAsia="en-CA"/>
        </w:rPr>
        <w:t>12 hour</w:t>
      </w:r>
      <w:proofErr w:type="gramEnd"/>
      <w:r w:rsidRPr="000E0329">
        <w:rPr>
          <w:rFonts w:asciiTheme="minorHAnsi" w:eastAsia="Times New Roman" w:hAnsiTheme="minorHAnsi" w:cstheme="minorHAnsi"/>
          <w:sz w:val="22"/>
          <w:szCs w:val="22"/>
          <w:lang w:eastAsia="en-CA"/>
        </w:rPr>
        <w:t xml:space="preserve"> or </w:t>
      </w:r>
      <w:proofErr w:type="gramStart"/>
      <w:r w:rsidRPr="000E0329">
        <w:rPr>
          <w:rFonts w:asciiTheme="minorHAnsi" w:eastAsia="Times New Roman" w:hAnsiTheme="minorHAnsi" w:cstheme="minorHAnsi"/>
          <w:sz w:val="22"/>
          <w:szCs w:val="22"/>
          <w:lang w:eastAsia="en-CA"/>
        </w:rPr>
        <w:t>8 hour</w:t>
      </w:r>
      <w:proofErr w:type="gramEnd"/>
      <w:r w:rsidRPr="000E0329">
        <w:rPr>
          <w:rFonts w:asciiTheme="minorHAnsi" w:eastAsia="Times New Roman" w:hAnsiTheme="minorHAnsi" w:cstheme="minorHAnsi"/>
          <w:sz w:val="22"/>
          <w:szCs w:val="22"/>
          <w:lang w:eastAsia="en-CA"/>
        </w:rPr>
        <w:t xml:space="preserve"> shifts including nights. </w:t>
      </w:r>
    </w:p>
    <w:p w14:paraId="25A29349" w14:textId="77777777" w:rsidR="005D2DFB" w:rsidRPr="000E0329" w:rsidRDefault="005D2DFB" w:rsidP="005D2DFB">
      <w:pPr>
        <w:pStyle w:val="BodyTextIndent3"/>
        <w:numPr>
          <w:ilvl w:val="0"/>
          <w:numId w:val="18"/>
        </w:numPr>
        <w:spacing w:before="120" w:line="240" w:lineRule="auto"/>
        <w:ind w:left="714" w:hanging="357"/>
        <w:rPr>
          <w:rFonts w:asciiTheme="minorHAnsi" w:hAnsiTheme="minorHAnsi" w:cstheme="minorHAnsi"/>
          <w:color w:val="000000"/>
          <w:sz w:val="22"/>
          <w:szCs w:val="22"/>
        </w:rPr>
      </w:pPr>
      <w:r w:rsidRPr="000E0329">
        <w:rPr>
          <w:rFonts w:asciiTheme="minorHAnsi" w:eastAsia="Times New Roman" w:hAnsiTheme="minorHAnsi" w:cstheme="minorHAnsi"/>
          <w:sz w:val="22"/>
          <w:szCs w:val="22"/>
          <w:lang w:eastAsia="en-CA"/>
        </w:rPr>
        <w:t xml:space="preserve">Work continuously with an interdisciplinary team, clients and families and the </w:t>
      </w:r>
      <w:proofErr w:type="gramStart"/>
      <w:r w:rsidRPr="000E0329">
        <w:rPr>
          <w:rFonts w:asciiTheme="minorHAnsi" w:eastAsia="Times New Roman" w:hAnsiTheme="minorHAnsi" w:cstheme="minorHAnsi"/>
          <w:sz w:val="22"/>
          <w:szCs w:val="22"/>
          <w:lang w:eastAsia="en-CA"/>
        </w:rPr>
        <w:t>general public</w:t>
      </w:r>
      <w:proofErr w:type="gramEnd"/>
      <w:r w:rsidRPr="000E0329">
        <w:rPr>
          <w:rFonts w:asciiTheme="minorHAnsi" w:eastAsia="Times New Roman" w:hAnsiTheme="minorHAnsi" w:cstheme="minorHAnsi"/>
          <w:sz w:val="22"/>
          <w:szCs w:val="22"/>
          <w:lang w:eastAsia="en-CA"/>
        </w:rPr>
        <w:t>.</w:t>
      </w:r>
    </w:p>
    <w:p w14:paraId="68F910D6" w14:textId="77777777" w:rsidR="005D2DFB" w:rsidRPr="000E0329" w:rsidRDefault="005D2DFB" w:rsidP="005D2DFB">
      <w:pPr>
        <w:pStyle w:val="BodyTextIndent3"/>
        <w:numPr>
          <w:ilvl w:val="0"/>
          <w:numId w:val="18"/>
        </w:numPr>
        <w:spacing w:before="120" w:line="240" w:lineRule="auto"/>
        <w:ind w:left="714" w:hanging="357"/>
        <w:rPr>
          <w:rFonts w:asciiTheme="minorHAnsi" w:hAnsiTheme="minorHAnsi" w:cstheme="minorHAnsi"/>
          <w:color w:val="000000"/>
          <w:sz w:val="22"/>
          <w:szCs w:val="22"/>
        </w:rPr>
      </w:pPr>
      <w:r w:rsidRPr="000E0329">
        <w:rPr>
          <w:rFonts w:asciiTheme="minorHAnsi" w:eastAsia="Times New Roman" w:hAnsiTheme="minorHAnsi" w:cstheme="minorHAnsi"/>
          <w:sz w:val="22"/>
          <w:szCs w:val="22"/>
          <w:lang w:eastAsia="en-CA"/>
        </w:rPr>
        <w:t xml:space="preserve">Physical ability and stamina to provide personal and clinical care to clients throughout a </w:t>
      </w:r>
      <w:proofErr w:type="gramStart"/>
      <w:r w:rsidRPr="000E0329">
        <w:rPr>
          <w:rFonts w:asciiTheme="minorHAnsi" w:eastAsia="Times New Roman" w:hAnsiTheme="minorHAnsi" w:cstheme="minorHAnsi"/>
          <w:sz w:val="22"/>
          <w:szCs w:val="22"/>
          <w:lang w:eastAsia="en-CA"/>
        </w:rPr>
        <w:t>12 hour</w:t>
      </w:r>
      <w:proofErr w:type="gramEnd"/>
      <w:r w:rsidRPr="000E0329">
        <w:rPr>
          <w:rFonts w:asciiTheme="minorHAnsi" w:eastAsia="Times New Roman" w:hAnsiTheme="minorHAnsi" w:cstheme="minorHAnsi"/>
          <w:sz w:val="22"/>
          <w:szCs w:val="22"/>
          <w:lang w:eastAsia="en-CA"/>
        </w:rPr>
        <w:t xml:space="preserve"> shift. </w:t>
      </w:r>
    </w:p>
    <w:p w14:paraId="3607E039" w14:textId="77777777" w:rsidR="005D2DFB" w:rsidRPr="000E0329" w:rsidRDefault="005D2DFB" w:rsidP="005D2DFB">
      <w:pPr>
        <w:pStyle w:val="BodyTextIndent3"/>
        <w:numPr>
          <w:ilvl w:val="0"/>
          <w:numId w:val="18"/>
        </w:numPr>
        <w:spacing w:before="120" w:line="240" w:lineRule="auto"/>
        <w:ind w:left="714" w:hanging="357"/>
        <w:rPr>
          <w:rFonts w:asciiTheme="minorHAnsi" w:hAnsiTheme="minorHAnsi" w:cstheme="minorHAnsi"/>
          <w:color w:val="000000"/>
          <w:sz w:val="22"/>
          <w:szCs w:val="22"/>
        </w:rPr>
      </w:pPr>
      <w:r w:rsidRPr="000E0329">
        <w:rPr>
          <w:rFonts w:asciiTheme="minorHAnsi" w:eastAsia="Times New Roman" w:hAnsiTheme="minorHAnsi" w:cstheme="minorHAnsi"/>
          <w:sz w:val="22"/>
          <w:szCs w:val="22"/>
          <w:lang w:eastAsia="en-CA"/>
        </w:rPr>
        <w:t>Ability to carry using appropriate lifting techniques.</w:t>
      </w:r>
    </w:p>
    <w:p w14:paraId="6731B58F" w14:textId="77777777" w:rsidR="005D2DFB" w:rsidRPr="000E0329" w:rsidRDefault="005D2DFB" w:rsidP="005D2DFB">
      <w:pPr>
        <w:pStyle w:val="BodyTextIndent3"/>
        <w:numPr>
          <w:ilvl w:val="0"/>
          <w:numId w:val="18"/>
        </w:numPr>
        <w:spacing w:before="120" w:line="240" w:lineRule="auto"/>
        <w:ind w:left="714" w:hanging="357"/>
        <w:rPr>
          <w:rFonts w:asciiTheme="minorHAnsi" w:hAnsiTheme="minorHAnsi" w:cstheme="minorHAnsi"/>
          <w:color w:val="000000"/>
          <w:sz w:val="22"/>
          <w:szCs w:val="22"/>
        </w:rPr>
      </w:pPr>
      <w:r w:rsidRPr="000E0329">
        <w:rPr>
          <w:rFonts w:asciiTheme="minorHAnsi" w:eastAsia="Times New Roman" w:hAnsiTheme="minorHAnsi" w:cstheme="minorHAnsi"/>
          <w:sz w:val="22"/>
          <w:szCs w:val="22"/>
          <w:lang w:eastAsia="en-CA"/>
        </w:rPr>
        <w:t>Ability to: grip, walk, sit, stand, reach, stoop, kneel, crouch, push or pull, climb stairs, regularly lift and or move up to 25lbs.; use fine hand movements.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D2DFB" w:rsidRPr="000E0329" w14:paraId="3778C9DB" w14:textId="77777777" w:rsidTr="00E2538B">
        <w:tc>
          <w:tcPr>
            <w:tcW w:w="9576" w:type="dxa"/>
            <w:tcBorders>
              <w:top w:val="nil"/>
              <w:left w:val="nil"/>
              <w:bottom w:val="nil"/>
              <w:right w:val="nil"/>
            </w:tcBorders>
            <w:shd w:val="clear" w:color="auto" w:fill="D9D9D9"/>
          </w:tcPr>
          <w:p w14:paraId="537480AA" w14:textId="77777777" w:rsidR="005D2DFB" w:rsidRPr="000E0329" w:rsidRDefault="005D2DFB" w:rsidP="00E2538B">
            <w:pPr>
              <w:jc w:val="both"/>
              <w:rPr>
                <w:rFonts w:asciiTheme="minorHAnsi" w:hAnsiTheme="minorHAnsi" w:cstheme="minorHAnsi"/>
                <w:b/>
              </w:rPr>
            </w:pPr>
            <w:r w:rsidRPr="000E0329">
              <w:rPr>
                <w:rFonts w:asciiTheme="minorHAnsi" w:hAnsiTheme="minorHAnsi" w:cstheme="minorHAnsi"/>
                <w:b/>
              </w:rPr>
              <w:t xml:space="preserve">Key Relationships &amp; Interactions: </w:t>
            </w:r>
          </w:p>
        </w:tc>
      </w:tr>
    </w:tbl>
    <w:p w14:paraId="2FE4B711" w14:textId="77777777" w:rsidR="005D2DFB" w:rsidRPr="000E0329" w:rsidRDefault="005D2DFB" w:rsidP="005D2DFB">
      <w:pPr>
        <w:spacing w:after="60"/>
        <w:ind w:left="357"/>
        <w:contextualSpacing/>
        <w:jc w:val="both"/>
        <w:rPr>
          <w:rFonts w:asciiTheme="minorHAnsi" w:hAnsiTheme="minorHAnsi" w:cstheme="minorHAnsi"/>
          <w:b/>
          <w:i/>
        </w:rPr>
      </w:pPr>
    </w:p>
    <w:p w14:paraId="744FDF37" w14:textId="77777777" w:rsidR="005D2DFB" w:rsidRPr="000E0329" w:rsidRDefault="005D2DFB" w:rsidP="005D2DFB">
      <w:pPr>
        <w:spacing w:after="60"/>
        <w:ind w:left="357"/>
        <w:contextualSpacing/>
        <w:jc w:val="both"/>
        <w:rPr>
          <w:rFonts w:asciiTheme="minorHAnsi" w:hAnsiTheme="minorHAnsi" w:cstheme="minorHAnsi"/>
          <w:b/>
          <w:i/>
        </w:rPr>
      </w:pPr>
      <w:r w:rsidRPr="000E0329">
        <w:rPr>
          <w:rFonts w:asciiTheme="minorHAnsi" w:hAnsiTheme="minorHAnsi" w:cstheme="minorHAnsi"/>
          <w:b/>
          <w:i/>
        </w:rPr>
        <w:t>Internal</w:t>
      </w:r>
    </w:p>
    <w:p w14:paraId="37332B3B" w14:textId="77777777" w:rsidR="005D2DFB" w:rsidRPr="000E0329" w:rsidRDefault="005D2DFB" w:rsidP="005D2DFB">
      <w:pPr>
        <w:pStyle w:val="ListParagraph"/>
        <w:numPr>
          <w:ilvl w:val="0"/>
          <w:numId w:val="17"/>
        </w:numPr>
        <w:spacing w:after="120"/>
        <w:ind w:left="709" w:hanging="283"/>
        <w:contextualSpacing w:val="0"/>
        <w:jc w:val="both"/>
        <w:rPr>
          <w:rFonts w:asciiTheme="minorHAnsi" w:hAnsiTheme="minorHAnsi" w:cstheme="minorHAnsi"/>
        </w:rPr>
      </w:pPr>
      <w:r w:rsidRPr="000E0329">
        <w:rPr>
          <w:rFonts w:asciiTheme="minorHAnsi" w:hAnsiTheme="minorHAnsi" w:cstheme="minorHAnsi"/>
        </w:rPr>
        <w:t>PCCT (Intake Coordinator, Palliative Navigators, Supportive Care Counsellor)</w:t>
      </w:r>
    </w:p>
    <w:p w14:paraId="410E3FCA" w14:textId="77777777" w:rsidR="005D2DFB" w:rsidRPr="000E0329" w:rsidRDefault="005D2DFB" w:rsidP="005D2DFB">
      <w:pPr>
        <w:pStyle w:val="ListParagraph"/>
        <w:numPr>
          <w:ilvl w:val="0"/>
          <w:numId w:val="17"/>
        </w:numPr>
        <w:spacing w:after="120"/>
        <w:ind w:left="709" w:hanging="283"/>
        <w:contextualSpacing w:val="0"/>
        <w:jc w:val="both"/>
        <w:rPr>
          <w:rFonts w:asciiTheme="minorHAnsi" w:hAnsiTheme="minorHAnsi" w:cstheme="minorHAnsi"/>
        </w:rPr>
      </w:pPr>
      <w:r w:rsidRPr="000E0329">
        <w:rPr>
          <w:rFonts w:asciiTheme="minorHAnsi" w:hAnsiTheme="minorHAnsi" w:cstheme="minorHAnsi"/>
        </w:rPr>
        <w:t>Residence team (Registered Nurses, Registered Practical Nurses, Personal Support Workers)</w:t>
      </w:r>
    </w:p>
    <w:p w14:paraId="5AB1FB8D" w14:textId="77777777" w:rsidR="005D2DFB" w:rsidRPr="000E0329" w:rsidRDefault="005D2DFB" w:rsidP="005D2DFB">
      <w:pPr>
        <w:pStyle w:val="ListParagraph"/>
        <w:numPr>
          <w:ilvl w:val="0"/>
          <w:numId w:val="17"/>
        </w:numPr>
        <w:spacing w:after="120"/>
        <w:ind w:left="709" w:hanging="283"/>
        <w:contextualSpacing w:val="0"/>
        <w:jc w:val="both"/>
        <w:rPr>
          <w:rFonts w:asciiTheme="minorHAnsi" w:hAnsiTheme="minorHAnsi" w:cstheme="minorHAnsi"/>
        </w:rPr>
      </w:pPr>
      <w:r w:rsidRPr="000E0329">
        <w:rPr>
          <w:rFonts w:asciiTheme="minorHAnsi" w:hAnsiTheme="minorHAnsi" w:cstheme="minorHAnsi"/>
        </w:rPr>
        <w:t>Volunteers and other staff at Hospice Peterborough</w:t>
      </w:r>
    </w:p>
    <w:p w14:paraId="790C41E3" w14:textId="77777777" w:rsidR="005D2DFB" w:rsidRPr="000E0329" w:rsidRDefault="005D2DFB" w:rsidP="005D2DFB">
      <w:pPr>
        <w:pStyle w:val="ListParagraph"/>
        <w:spacing w:after="120"/>
        <w:ind w:left="0"/>
        <w:contextualSpacing w:val="0"/>
        <w:jc w:val="both"/>
        <w:rPr>
          <w:rFonts w:asciiTheme="minorHAnsi" w:hAnsiTheme="minorHAnsi" w:cstheme="minorHAnsi"/>
        </w:rPr>
      </w:pPr>
    </w:p>
    <w:p w14:paraId="6648905B" w14:textId="77777777" w:rsidR="005D2DFB" w:rsidRPr="000E0329" w:rsidRDefault="005D2DFB" w:rsidP="005D2DFB">
      <w:pPr>
        <w:spacing w:after="120"/>
        <w:ind w:left="357"/>
        <w:jc w:val="both"/>
        <w:rPr>
          <w:rFonts w:asciiTheme="minorHAnsi" w:hAnsiTheme="minorHAnsi" w:cstheme="minorHAnsi"/>
          <w:b/>
          <w:i/>
        </w:rPr>
      </w:pPr>
      <w:r w:rsidRPr="000E0329">
        <w:rPr>
          <w:rFonts w:asciiTheme="minorHAnsi" w:hAnsiTheme="minorHAnsi" w:cstheme="minorHAnsi"/>
          <w:b/>
          <w:i/>
        </w:rPr>
        <w:t>External</w:t>
      </w:r>
    </w:p>
    <w:p w14:paraId="08D6ECAC" w14:textId="77777777" w:rsidR="005D2DFB" w:rsidRPr="000E0329" w:rsidRDefault="005D2DFB" w:rsidP="005D2DFB">
      <w:pPr>
        <w:numPr>
          <w:ilvl w:val="0"/>
          <w:numId w:val="28"/>
        </w:numPr>
        <w:spacing w:after="120"/>
        <w:ind w:left="709" w:hanging="283"/>
        <w:jc w:val="both"/>
        <w:rPr>
          <w:rFonts w:asciiTheme="minorHAnsi" w:hAnsiTheme="minorHAnsi" w:cstheme="minorHAnsi"/>
        </w:rPr>
      </w:pPr>
      <w:r w:rsidRPr="000E0329">
        <w:rPr>
          <w:rFonts w:asciiTheme="minorHAnsi" w:hAnsiTheme="minorHAnsi" w:cstheme="minorHAnsi"/>
        </w:rPr>
        <w:t>Clients, potential clients and families</w:t>
      </w:r>
    </w:p>
    <w:p w14:paraId="38422E65" w14:textId="77777777" w:rsidR="005D2DFB" w:rsidRPr="000E0329" w:rsidRDefault="005D2DFB" w:rsidP="005D2DFB">
      <w:pPr>
        <w:numPr>
          <w:ilvl w:val="0"/>
          <w:numId w:val="28"/>
        </w:numPr>
        <w:spacing w:after="120"/>
        <w:ind w:left="709" w:hanging="283"/>
        <w:jc w:val="both"/>
        <w:rPr>
          <w:rFonts w:asciiTheme="minorHAnsi" w:hAnsiTheme="minorHAnsi" w:cstheme="minorHAnsi"/>
        </w:rPr>
      </w:pPr>
      <w:r w:rsidRPr="000E0329">
        <w:rPr>
          <w:rFonts w:asciiTheme="minorHAnsi" w:hAnsiTheme="minorHAnsi" w:cstheme="minorHAnsi"/>
        </w:rPr>
        <w:t xml:space="preserve">Peterborough Regional Health Centre Palliative Care Program </w:t>
      </w:r>
    </w:p>
    <w:p w14:paraId="5DFA9D19" w14:textId="77777777" w:rsidR="005D2DFB" w:rsidRPr="000E0329" w:rsidRDefault="005D2DFB" w:rsidP="005D2DFB">
      <w:pPr>
        <w:numPr>
          <w:ilvl w:val="0"/>
          <w:numId w:val="28"/>
        </w:numPr>
        <w:spacing w:after="120"/>
        <w:ind w:left="709" w:hanging="283"/>
        <w:jc w:val="both"/>
        <w:rPr>
          <w:rFonts w:asciiTheme="minorHAnsi" w:hAnsiTheme="minorHAnsi" w:cstheme="minorHAnsi"/>
        </w:rPr>
      </w:pPr>
      <w:r w:rsidRPr="000E0329">
        <w:rPr>
          <w:rFonts w:asciiTheme="minorHAnsi" w:hAnsiTheme="minorHAnsi" w:cstheme="minorHAnsi"/>
        </w:rPr>
        <w:t>Peterborough Family Health Team</w:t>
      </w:r>
    </w:p>
    <w:p w14:paraId="7269C210" w14:textId="77777777" w:rsidR="005D2DFB" w:rsidRPr="000E0329" w:rsidRDefault="005D2DFB" w:rsidP="005D2DFB">
      <w:pPr>
        <w:numPr>
          <w:ilvl w:val="0"/>
          <w:numId w:val="28"/>
        </w:numPr>
        <w:spacing w:after="120"/>
        <w:ind w:left="709" w:hanging="283"/>
        <w:jc w:val="both"/>
        <w:rPr>
          <w:rFonts w:asciiTheme="minorHAnsi" w:hAnsiTheme="minorHAnsi" w:cstheme="minorHAnsi"/>
        </w:rPr>
      </w:pPr>
      <w:r w:rsidRPr="000E0329">
        <w:rPr>
          <w:rFonts w:asciiTheme="minorHAnsi" w:hAnsiTheme="minorHAnsi" w:cstheme="minorHAnsi"/>
        </w:rPr>
        <w:t xml:space="preserve">Community Palliative </w:t>
      </w:r>
      <w:proofErr w:type="gramStart"/>
      <w:r w:rsidRPr="000E0329">
        <w:rPr>
          <w:rFonts w:asciiTheme="minorHAnsi" w:hAnsiTheme="minorHAnsi" w:cstheme="minorHAnsi"/>
        </w:rPr>
        <w:t>On</w:t>
      </w:r>
      <w:proofErr w:type="gramEnd"/>
      <w:r w:rsidRPr="000E0329">
        <w:rPr>
          <w:rFonts w:asciiTheme="minorHAnsi" w:hAnsiTheme="minorHAnsi" w:cstheme="minorHAnsi"/>
        </w:rPr>
        <w:t xml:space="preserve"> Call Physician Group</w:t>
      </w:r>
    </w:p>
    <w:p w14:paraId="5E46D4ED" w14:textId="77777777" w:rsidR="005D2DFB" w:rsidRPr="000E0329" w:rsidRDefault="005D2DFB" w:rsidP="005D2DFB">
      <w:pPr>
        <w:numPr>
          <w:ilvl w:val="0"/>
          <w:numId w:val="28"/>
        </w:numPr>
        <w:spacing w:after="120"/>
        <w:ind w:left="709" w:hanging="283"/>
        <w:jc w:val="both"/>
        <w:rPr>
          <w:rFonts w:asciiTheme="minorHAnsi" w:hAnsiTheme="minorHAnsi" w:cstheme="minorHAnsi"/>
        </w:rPr>
      </w:pPr>
      <w:r w:rsidRPr="000E0329">
        <w:rPr>
          <w:rFonts w:asciiTheme="minorHAnsi" w:hAnsiTheme="minorHAnsi" w:cstheme="minorHAnsi"/>
        </w:rPr>
        <w:t xml:space="preserve">Home and Community Care </w:t>
      </w:r>
    </w:p>
    <w:p w14:paraId="5E635E57" w14:textId="77777777" w:rsidR="005D2DFB" w:rsidRPr="000E0329" w:rsidRDefault="005D2DFB" w:rsidP="005D2DFB">
      <w:pPr>
        <w:numPr>
          <w:ilvl w:val="0"/>
          <w:numId w:val="28"/>
        </w:numPr>
        <w:spacing w:after="120"/>
        <w:ind w:left="709" w:hanging="283"/>
        <w:jc w:val="both"/>
        <w:rPr>
          <w:rFonts w:asciiTheme="minorHAnsi" w:hAnsiTheme="minorHAnsi" w:cstheme="minorHAnsi"/>
        </w:rPr>
      </w:pPr>
      <w:r w:rsidRPr="000E0329">
        <w:rPr>
          <w:rFonts w:asciiTheme="minorHAnsi" w:hAnsiTheme="minorHAnsi" w:cstheme="minorHAnsi"/>
        </w:rPr>
        <w:t>Other health and community services</w:t>
      </w:r>
    </w:p>
    <w:p w14:paraId="25270C12" w14:textId="77777777" w:rsidR="005D2DFB" w:rsidRPr="000E0329" w:rsidRDefault="005D2DFB" w:rsidP="005D2DFB">
      <w:pPr>
        <w:pStyle w:val="ListParagraph"/>
        <w:spacing w:after="60"/>
        <w:ind w:left="0"/>
        <w:jc w:val="both"/>
        <w:rPr>
          <w:rFonts w:asciiTheme="minorHAnsi" w:hAnsiTheme="minorHAnsi" w:cstheme="minorHAnsi"/>
        </w:rPr>
      </w:pPr>
    </w:p>
    <w:p w14:paraId="6606C78F" w14:textId="77036DE4" w:rsidR="005D2DFB" w:rsidRPr="000E0329" w:rsidRDefault="00426FBF" w:rsidP="005D2DFB">
      <w:pPr>
        <w:pStyle w:val="ListParagraph"/>
        <w:spacing w:after="60"/>
        <w:ind w:left="0"/>
        <w:rPr>
          <w:rFonts w:asciiTheme="minorHAnsi" w:hAnsiTheme="minorHAnsi" w:cstheme="minorHAnsi"/>
        </w:rPr>
      </w:pPr>
      <w:r w:rsidRPr="000E0329">
        <w:rPr>
          <w:rFonts w:asciiTheme="minorHAnsi" w:hAnsiTheme="minorHAnsi" w:cstheme="minorHAnsi"/>
        </w:rPr>
        <w:t>N</w:t>
      </w:r>
      <w:r w:rsidR="005D2DFB" w:rsidRPr="000E0329">
        <w:rPr>
          <w:rFonts w:asciiTheme="minorHAnsi" w:hAnsiTheme="minorHAnsi" w:cstheme="minorHAnsi"/>
        </w:rPr>
        <w:t>OTE</w:t>
      </w:r>
      <w:proofErr w:type="gramStart"/>
      <w:r w:rsidR="005D2DFB" w:rsidRPr="000E0329">
        <w:rPr>
          <w:rFonts w:asciiTheme="minorHAnsi" w:hAnsiTheme="minorHAnsi" w:cstheme="minorHAnsi"/>
        </w:rPr>
        <w:t>:  This</w:t>
      </w:r>
      <w:proofErr w:type="gramEnd"/>
      <w:r w:rsidR="005D2DFB" w:rsidRPr="000E0329">
        <w:rPr>
          <w:rFonts w:asciiTheme="minorHAnsi" w:hAnsiTheme="minorHAnsi" w:cstheme="minorHAnsi"/>
        </w:rPr>
        <w:t xml:space="preserve"> job description is not intended to be all-inclusive. </w:t>
      </w:r>
      <w:proofErr w:type="gramStart"/>
      <w:r w:rsidR="005D2DFB" w:rsidRPr="000E0329">
        <w:rPr>
          <w:rFonts w:asciiTheme="minorHAnsi" w:hAnsiTheme="minorHAnsi" w:cstheme="minorHAnsi"/>
        </w:rPr>
        <w:t>Employee</w:t>
      </w:r>
      <w:proofErr w:type="gramEnd"/>
      <w:r w:rsidR="005D2DFB" w:rsidRPr="000E0329">
        <w:rPr>
          <w:rFonts w:asciiTheme="minorHAnsi" w:hAnsiTheme="minorHAnsi" w:cstheme="minorHAnsi"/>
        </w:rPr>
        <w:t xml:space="preserve"> may perform other related duties as assigned to meet the ongoing needs of the organization.</w:t>
      </w:r>
    </w:p>
    <w:p w14:paraId="2D229B8E" w14:textId="77777777" w:rsidR="005D2DFB" w:rsidRPr="000E0329" w:rsidRDefault="005D2DFB" w:rsidP="005D2DFB">
      <w:pPr>
        <w:rPr>
          <w:rFonts w:asciiTheme="minorHAnsi" w:hAnsiTheme="minorHAnsi" w:cstheme="minorHAnsi"/>
          <w:i/>
        </w:rPr>
      </w:pPr>
    </w:p>
    <w:p w14:paraId="23B671ED" w14:textId="77777777" w:rsidR="005D2DFB" w:rsidRPr="000E0329" w:rsidRDefault="005D2DFB" w:rsidP="005D2DFB">
      <w:pPr>
        <w:rPr>
          <w:rFonts w:asciiTheme="minorHAnsi" w:hAnsiTheme="minorHAnsi" w:cstheme="minorHAnsi"/>
          <w:b/>
        </w:rPr>
      </w:pPr>
      <w:r w:rsidRPr="000E0329">
        <w:rPr>
          <w:rFonts w:asciiTheme="minorHAnsi" w:hAnsiTheme="minorHAnsi" w:cstheme="minorHAnsi"/>
          <w:b/>
        </w:rPr>
        <w:t xml:space="preserve">Applications (cover letter and resume) must be e-mailed, mailed or hand-delivered, and received by October 21, </w:t>
      </w:r>
      <w:proofErr w:type="gramStart"/>
      <w:r w:rsidRPr="000E0329">
        <w:rPr>
          <w:rFonts w:asciiTheme="minorHAnsi" w:hAnsiTheme="minorHAnsi" w:cstheme="minorHAnsi"/>
          <w:b/>
        </w:rPr>
        <w:t>2026</w:t>
      </w:r>
      <w:proofErr w:type="gramEnd"/>
      <w:r w:rsidRPr="000E0329">
        <w:rPr>
          <w:rFonts w:asciiTheme="minorHAnsi" w:hAnsiTheme="minorHAnsi" w:cstheme="minorHAnsi"/>
          <w:b/>
        </w:rPr>
        <w:t xml:space="preserve"> at 4pm. (Applications will ONLY be accepted if they are complete and received as directed.)</w:t>
      </w:r>
    </w:p>
    <w:p w14:paraId="293D54AF" w14:textId="77777777" w:rsidR="005D2DFB" w:rsidRPr="000E0329" w:rsidRDefault="005D2DFB" w:rsidP="005D2DFB">
      <w:pPr>
        <w:rPr>
          <w:rFonts w:asciiTheme="minorHAnsi" w:hAnsiTheme="minorHAnsi" w:cstheme="minorHAnsi"/>
          <w:b/>
        </w:rPr>
      </w:pPr>
    </w:p>
    <w:p w14:paraId="30E69145" w14:textId="77777777" w:rsidR="005D2DFB" w:rsidRPr="000E0329" w:rsidRDefault="005D2DFB" w:rsidP="005D2DFB">
      <w:pPr>
        <w:rPr>
          <w:rFonts w:asciiTheme="minorHAnsi" w:hAnsiTheme="minorHAnsi" w:cstheme="minorHAnsi"/>
          <w:b/>
          <w:bCs/>
        </w:rPr>
      </w:pPr>
      <w:r w:rsidRPr="000E0329">
        <w:rPr>
          <w:rFonts w:asciiTheme="minorHAnsi" w:hAnsiTheme="minorHAnsi" w:cstheme="minorHAnsi"/>
          <w:b/>
          <w:bCs/>
        </w:rPr>
        <w:t>Please address your application to:</w:t>
      </w:r>
    </w:p>
    <w:p w14:paraId="185FD9CA" w14:textId="77777777" w:rsidR="005D2DFB" w:rsidRPr="000E0329" w:rsidRDefault="005D2DFB" w:rsidP="005D2DFB">
      <w:pPr>
        <w:rPr>
          <w:rFonts w:asciiTheme="minorHAnsi" w:hAnsiTheme="minorHAnsi" w:cstheme="minorHAnsi"/>
        </w:rPr>
      </w:pPr>
      <w:r w:rsidRPr="000E0329">
        <w:rPr>
          <w:rFonts w:asciiTheme="minorHAnsi" w:hAnsiTheme="minorHAnsi" w:cstheme="minorHAnsi"/>
        </w:rPr>
        <w:t>Rochelle Bowers</w:t>
      </w:r>
    </w:p>
    <w:p w14:paraId="3032C611" w14:textId="77777777" w:rsidR="005D2DFB" w:rsidRPr="000E0329" w:rsidRDefault="005D2DFB" w:rsidP="005D2DFB">
      <w:pPr>
        <w:rPr>
          <w:rFonts w:asciiTheme="minorHAnsi" w:hAnsiTheme="minorHAnsi" w:cstheme="minorHAnsi"/>
        </w:rPr>
      </w:pPr>
      <w:r w:rsidRPr="000E0329">
        <w:rPr>
          <w:rFonts w:asciiTheme="minorHAnsi" w:hAnsiTheme="minorHAnsi" w:cstheme="minorHAnsi"/>
        </w:rPr>
        <w:t xml:space="preserve">Hospice Peterborough, </w:t>
      </w:r>
    </w:p>
    <w:p w14:paraId="26E5500C" w14:textId="77777777" w:rsidR="005D2DFB" w:rsidRPr="000E0329" w:rsidRDefault="005D2DFB" w:rsidP="005D2DFB">
      <w:pPr>
        <w:rPr>
          <w:rFonts w:asciiTheme="minorHAnsi" w:hAnsiTheme="minorHAnsi" w:cstheme="minorHAnsi"/>
          <w:lang w:eastAsia="en-CA"/>
        </w:rPr>
      </w:pPr>
      <w:r w:rsidRPr="000E0329">
        <w:rPr>
          <w:rFonts w:asciiTheme="minorHAnsi" w:hAnsiTheme="minorHAnsi" w:cstheme="minorHAnsi"/>
          <w:lang w:eastAsia="en-CA"/>
        </w:rPr>
        <w:t>325 London Street</w:t>
      </w:r>
      <w:r w:rsidRPr="000E0329">
        <w:rPr>
          <w:rFonts w:asciiTheme="minorHAnsi" w:hAnsiTheme="minorHAnsi" w:cstheme="minorHAnsi"/>
          <w:lang w:eastAsia="en-CA"/>
        </w:rPr>
        <w:br/>
        <w:t>Peterborough, ON K9H 2Z5</w:t>
      </w:r>
    </w:p>
    <w:p w14:paraId="463C95FB" w14:textId="77777777" w:rsidR="005D2DFB" w:rsidRPr="000E0329" w:rsidRDefault="005D2DFB" w:rsidP="005D2DFB">
      <w:pPr>
        <w:rPr>
          <w:rFonts w:asciiTheme="minorHAnsi" w:hAnsiTheme="minorHAnsi" w:cstheme="minorHAnsi"/>
          <w:lang w:eastAsia="en-CA"/>
        </w:rPr>
      </w:pPr>
      <w:hyperlink r:id="rId9" w:history="1">
        <w:r w:rsidRPr="000E0329">
          <w:rPr>
            <w:rStyle w:val="Hyperlink"/>
            <w:rFonts w:asciiTheme="minorHAnsi" w:hAnsiTheme="minorHAnsi" w:cstheme="minorHAnsi"/>
            <w:lang w:eastAsia="en-CA"/>
          </w:rPr>
          <w:t>employment@hospicepeterborough.org</w:t>
        </w:r>
      </w:hyperlink>
      <w:r w:rsidRPr="000E0329">
        <w:rPr>
          <w:rFonts w:asciiTheme="minorHAnsi" w:hAnsiTheme="minorHAnsi" w:cstheme="minorHAnsi"/>
          <w:lang w:eastAsia="en-CA"/>
        </w:rPr>
        <w:t xml:space="preserve"> </w:t>
      </w:r>
    </w:p>
    <w:p w14:paraId="1D528BD0" w14:textId="77777777" w:rsidR="005D2DFB" w:rsidRPr="000E0329" w:rsidRDefault="005D2DFB" w:rsidP="005D2DFB">
      <w:pPr>
        <w:rPr>
          <w:rFonts w:asciiTheme="minorHAnsi" w:hAnsiTheme="minorHAnsi" w:cstheme="minorHAnsi"/>
          <w:lang w:eastAsia="en-CA"/>
        </w:rPr>
      </w:pPr>
    </w:p>
    <w:p w14:paraId="02CA64F0" w14:textId="77777777" w:rsidR="005D2DFB" w:rsidRPr="000E0329" w:rsidRDefault="005D2DFB" w:rsidP="005D2DFB">
      <w:pPr>
        <w:rPr>
          <w:rFonts w:asciiTheme="minorHAnsi" w:hAnsiTheme="minorHAnsi" w:cstheme="minorHAnsi"/>
        </w:rPr>
      </w:pPr>
      <w:r w:rsidRPr="000E0329">
        <w:rPr>
          <w:rFonts w:asciiTheme="minorHAnsi" w:hAnsiTheme="minorHAnsi" w:cstheme="minorHAnsi"/>
          <w:lang w:eastAsia="en-CA"/>
        </w:rPr>
        <w:br/>
      </w:r>
      <w:r w:rsidRPr="000E0329">
        <w:rPr>
          <w:rFonts w:asciiTheme="minorHAnsi" w:hAnsiTheme="minorHAnsi" w:cstheme="minorHAnsi"/>
        </w:rPr>
        <w:t>Thank you for your interest. Please note that only those selected for the next steps of the application process will be contacted.</w:t>
      </w:r>
    </w:p>
    <w:p w14:paraId="241DE149" w14:textId="77777777" w:rsidR="00455785" w:rsidRPr="000E0329" w:rsidRDefault="00455785" w:rsidP="005D2DFB">
      <w:pPr>
        <w:rPr>
          <w:rFonts w:asciiTheme="minorHAnsi" w:hAnsiTheme="minorHAnsi" w:cstheme="minorHAnsi"/>
        </w:rPr>
      </w:pPr>
    </w:p>
    <w:p w14:paraId="298EEB69" w14:textId="77777777" w:rsidR="005D2DFB" w:rsidRPr="000E0329" w:rsidRDefault="005D2DFB" w:rsidP="005D2DFB">
      <w:pPr>
        <w:rPr>
          <w:rFonts w:asciiTheme="minorHAnsi" w:hAnsiTheme="minorHAnsi" w:cstheme="minorHAnsi"/>
        </w:rPr>
      </w:pPr>
      <w:r w:rsidRPr="000E0329">
        <w:rPr>
          <w:rFonts w:asciiTheme="minorHAnsi" w:hAnsiTheme="minorHAnsi" w:cstheme="minorHAnsi"/>
          <w:i/>
        </w:rPr>
        <w:t>Hospice Peterborough is an organization that strives to embrace the spirit of inclusion, diversity, equity and accessibility. We are an equal opportunity employer committed to building an inclusive and barrier-free environment in which all individuals have access in accordance with the Ontario Human Rights Code and the Accessibility for Ontarians with Disabilities Act (AODA).</w:t>
      </w:r>
    </w:p>
    <w:p w14:paraId="6AE9D2AB" w14:textId="77777777" w:rsidR="005D2DFB" w:rsidRPr="000E0329" w:rsidRDefault="005D2DFB" w:rsidP="005D2DFB">
      <w:pPr>
        <w:rPr>
          <w:rFonts w:asciiTheme="minorHAnsi" w:hAnsiTheme="minorHAnsi" w:cstheme="minorHAnsi"/>
        </w:rPr>
      </w:pPr>
      <w:r w:rsidRPr="000E0329">
        <w:rPr>
          <w:rFonts w:asciiTheme="minorHAnsi" w:hAnsiTheme="minorHAnsi" w:cstheme="minorHAnsi"/>
          <w:i/>
        </w:rPr>
        <w:t>Accommodation will be provided in all parts of the hiring process as required under relevant policies of Hospice Peterborough. Applicants will need to make their needs known in advance.</w:t>
      </w:r>
    </w:p>
    <w:p w14:paraId="2743CB74" w14:textId="77777777" w:rsidR="005D2DFB" w:rsidRPr="0045725C" w:rsidRDefault="005D2DFB" w:rsidP="005D2DFB">
      <w:pPr>
        <w:spacing w:after="60"/>
        <w:jc w:val="both"/>
        <w:rPr>
          <w:rFonts w:asciiTheme="minorHAnsi" w:hAnsiTheme="minorHAnsi" w:cstheme="minorHAnsi"/>
        </w:rPr>
      </w:pPr>
    </w:p>
    <w:p w14:paraId="6EE0F92E" w14:textId="77777777" w:rsidR="005D2DFB" w:rsidRPr="0045725C" w:rsidRDefault="005D2DFB" w:rsidP="005D2DFB">
      <w:pPr>
        <w:jc w:val="both"/>
        <w:rPr>
          <w:rFonts w:asciiTheme="minorHAnsi" w:hAnsiTheme="minorHAnsi" w:cstheme="minorHAnsi"/>
        </w:rPr>
      </w:pPr>
    </w:p>
    <w:p w14:paraId="4C633484" w14:textId="77777777" w:rsidR="005D2DFB" w:rsidRPr="005D2DFB" w:rsidRDefault="005D2DFB" w:rsidP="005D2DFB">
      <w:pPr>
        <w:rPr>
          <w:rFonts w:asciiTheme="minorHAnsi" w:hAnsiTheme="minorHAnsi" w:cstheme="minorHAnsi"/>
          <w:b/>
          <w:bCs/>
          <w:color w:val="000000" w:themeColor="text1"/>
          <w:sz w:val="22"/>
          <w:szCs w:val="22"/>
        </w:rPr>
      </w:pPr>
    </w:p>
    <w:sectPr w:rsidR="005D2DFB" w:rsidRPr="005D2DFB" w:rsidSect="000E71DF">
      <w:headerReference w:type="default" r:id="rId10"/>
      <w:footerReference w:type="default" r:id="rId11"/>
      <w:pgSz w:w="12240" w:h="15840"/>
      <w:pgMar w:top="720" w:right="720" w:bottom="720" w:left="720" w:header="56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A2B57" w14:textId="77777777" w:rsidR="00EC772B" w:rsidRDefault="00EC772B" w:rsidP="00C162A8">
      <w:r>
        <w:separator/>
      </w:r>
    </w:p>
  </w:endnote>
  <w:endnote w:type="continuationSeparator" w:id="0">
    <w:p w14:paraId="2827CA20" w14:textId="77777777" w:rsidR="00EC772B" w:rsidRDefault="00EC772B" w:rsidP="00C16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855127"/>
      <w:docPartObj>
        <w:docPartGallery w:val="Page Numbers (Bottom of Page)"/>
        <w:docPartUnique/>
      </w:docPartObj>
    </w:sdtPr>
    <w:sdtEndPr>
      <w:rPr>
        <w:noProof/>
      </w:rPr>
    </w:sdtEndPr>
    <w:sdtContent>
      <w:p w14:paraId="3DD2AC36" w14:textId="77777777" w:rsidR="0001123E" w:rsidRPr="004F2310" w:rsidRDefault="0001123E">
        <w:pPr>
          <w:rPr>
            <w:rFonts w:asciiTheme="minorHAnsi" w:hAnsiTheme="minorHAnsi"/>
            <w:sz w:val="20"/>
            <w:szCs w:val="20"/>
          </w:rPr>
        </w:pPr>
      </w:p>
      <w:sdt>
        <w:sdtPr>
          <w:rPr>
            <w:rFonts w:asciiTheme="minorHAnsi" w:hAnsiTheme="minorHAnsi"/>
            <w:sz w:val="20"/>
            <w:szCs w:val="20"/>
          </w:rPr>
          <w:id w:val="264275699"/>
          <w:docPartObj>
            <w:docPartGallery w:val="Page Numbers (Top of Page)"/>
            <w:docPartUnique/>
          </w:docPartObj>
        </w:sdtPr>
        <w:sdtEndPr/>
        <w:sdtContent>
          <w:p w14:paraId="56257B9E" w14:textId="77777777" w:rsidR="0001123E" w:rsidRPr="005C338A" w:rsidRDefault="0001123E" w:rsidP="005C338A">
            <w:pPr>
              <w:jc w:val="right"/>
              <w:rPr>
                <w:rFonts w:asciiTheme="minorHAnsi" w:hAnsiTheme="minorHAnsi"/>
                <w:sz w:val="20"/>
                <w:szCs w:val="20"/>
              </w:rPr>
            </w:pPr>
            <w:r w:rsidRPr="005C338A">
              <w:rPr>
                <w:rFonts w:asciiTheme="minorHAnsi" w:hAnsiTheme="minorHAnsi"/>
                <w:sz w:val="20"/>
                <w:szCs w:val="20"/>
              </w:rPr>
              <w:t xml:space="preserve">Page </w:t>
            </w:r>
            <w:r w:rsidRPr="005C338A">
              <w:rPr>
                <w:rFonts w:asciiTheme="minorHAnsi" w:hAnsiTheme="minorHAnsi"/>
                <w:sz w:val="20"/>
                <w:szCs w:val="20"/>
              </w:rPr>
              <w:fldChar w:fldCharType="begin"/>
            </w:r>
            <w:r w:rsidRPr="005C338A">
              <w:rPr>
                <w:rFonts w:asciiTheme="minorHAnsi" w:hAnsiTheme="minorHAnsi"/>
                <w:sz w:val="20"/>
                <w:szCs w:val="20"/>
              </w:rPr>
              <w:instrText xml:space="preserve"> PAGE </w:instrText>
            </w:r>
            <w:r w:rsidRPr="005C338A">
              <w:rPr>
                <w:rFonts w:asciiTheme="minorHAnsi" w:hAnsiTheme="minorHAnsi"/>
                <w:sz w:val="20"/>
                <w:szCs w:val="20"/>
              </w:rPr>
              <w:fldChar w:fldCharType="separate"/>
            </w:r>
            <w:r w:rsidR="001C4FBA">
              <w:rPr>
                <w:rFonts w:asciiTheme="minorHAnsi" w:hAnsiTheme="minorHAnsi"/>
                <w:noProof/>
                <w:sz w:val="20"/>
                <w:szCs w:val="20"/>
              </w:rPr>
              <w:t>4</w:t>
            </w:r>
            <w:r w:rsidRPr="005C338A">
              <w:rPr>
                <w:rFonts w:asciiTheme="minorHAnsi" w:hAnsiTheme="minorHAnsi"/>
                <w:sz w:val="20"/>
                <w:szCs w:val="20"/>
              </w:rPr>
              <w:fldChar w:fldCharType="end"/>
            </w:r>
            <w:r w:rsidRPr="005C338A">
              <w:rPr>
                <w:rFonts w:asciiTheme="minorHAnsi" w:hAnsiTheme="minorHAnsi"/>
                <w:sz w:val="20"/>
                <w:szCs w:val="20"/>
              </w:rPr>
              <w:t xml:space="preserve"> of </w:t>
            </w:r>
            <w:r w:rsidRPr="005C338A">
              <w:rPr>
                <w:rFonts w:asciiTheme="minorHAnsi" w:hAnsiTheme="minorHAnsi"/>
                <w:sz w:val="20"/>
                <w:szCs w:val="20"/>
              </w:rPr>
              <w:fldChar w:fldCharType="begin"/>
            </w:r>
            <w:r w:rsidRPr="005C338A">
              <w:rPr>
                <w:rFonts w:asciiTheme="minorHAnsi" w:hAnsiTheme="minorHAnsi"/>
                <w:sz w:val="20"/>
                <w:szCs w:val="20"/>
              </w:rPr>
              <w:instrText xml:space="preserve"> NUMPAGES  </w:instrText>
            </w:r>
            <w:r w:rsidRPr="005C338A">
              <w:rPr>
                <w:rFonts w:asciiTheme="minorHAnsi" w:hAnsiTheme="minorHAnsi"/>
                <w:sz w:val="20"/>
                <w:szCs w:val="20"/>
              </w:rPr>
              <w:fldChar w:fldCharType="separate"/>
            </w:r>
            <w:r w:rsidR="001C4FBA">
              <w:rPr>
                <w:rFonts w:asciiTheme="minorHAnsi" w:hAnsiTheme="minorHAnsi"/>
                <w:noProof/>
                <w:sz w:val="20"/>
                <w:szCs w:val="20"/>
              </w:rPr>
              <w:t>4</w:t>
            </w:r>
            <w:r w:rsidRPr="005C338A">
              <w:rPr>
                <w:rFonts w:asciiTheme="minorHAnsi" w:hAnsiTheme="minorHAnsi"/>
                <w:sz w:val="20"/>
                <w:szCs w:val="20"/>
              </w:rPr>
              <w:fldChar w:fldCharType="end"/>
            </w:r>
          </w:p>
        </w:sdtContent>
      </w:sdt>
      <w:p w14:paraId="77043ABB" w14:textId="77777777" w:rsidR="0001123E" w:rsidRDefault="00EC772B">
        <w:pPr>
          <w:pStyle w:val="Footer"/>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62230" w14:textId="77777777" w:rsidR="00EC772B" w:rsidRDefault="00EC772B" w:rsidP="00C162A8">
      <w:r>
        <w:separator/>
      </w:r>
    </w:p>
  </w:footnote>
  <w:footnote w:type="continuationSeparator" w:id="0">
    <w:p w14:paraId="2A801A20" w14:textId="77777777" w:rsidR="00EC772B" w:rsidRDefault="00EC772B" w:rsidP="00C16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98D27" w14:textId="77777777" w:rsidR="0001123E" w:rsidRPr="000E5FD0" w:rsidRDefault="0001123E" w:rsidP="000E5FD0">
    <w:pPr>
      <w:pStyle w:val="Header"/>
      <w:jc w:val="center"/>
      <w:rPr>
        <w:rFonts w:asciiTheme="minorHAnsi" w:hAnsiTheme="minorHAnsi"/>
        <w:b/>
      </w:rPr>
    </w:pPr>
    <w:r>
      <w:rPr>
        <w:noProof/>
        <w:lang w:val="en-CA" w:eastAsia="en-CA"/>
      </w:rPr>
      <w:drawing>
        <wp:anchor distT="0" distB="0" distL="114300" distR="114300" simplePos="0" relativeHeight="251662336" behindDoc="0" locked="0" layoutInCell="1" allowOverlap="1" wp14:anchorId="49D17EC6" wp14:editId="04F94F4B">
          <wp:simplePos x="0" y="0"/>
          <wp:positionH relativeFrom="column">
            <wp:posOffset>177800</wp:posOffset>
          </wp:positionH>
          <wp:positionV relativeFrom="paragraph">
            <wp:posOffset>-182880</wp:posOffset>
          </wp:positionV>
          <wp:extent cx="1075765" cy="882594"/>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Plogo_Final_Nov.2018_2019-05-2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5765" cy="882594"/>
                  </a:xfrm>
                  <a:prstGeom prst="rect">
                    <a:avLst/>
                  </a:prstGeom>
                </pic:spPr>
              </pic:pic>
            </a:graphicData>
          </a:graphic>
          <wp14:sizeRelH relativeFrom="page">
            <wp14:pctWidth>0</wp14:pctWidth>
          </wp14:sizeRelH>
          <wp14:sizeRelV relativeFrom="page">
            <wp14:pctHeight>0</wp14:pctHeight>
          </wp14:sizeRelV>
        </wp:anchor>
      </w:drawing>
    </w:r>
  </w:p>
  <w:p w14:paraId="7820E6DF" w14:textId="77777777" w:rsidR="00285266" w:rsidRDefault="0001123E" w:rsidP="000E5FD0">
    <w:pPr>
      <w:pStyle w:val="Header"/>
      <w:jc w:val="center"/>
      <w:rPr>
        <w:rFonts w:asciiTheme="minorHAnsi" w:hAnsiTheme="minorHAnsi"/>
        <w:b/>
        <w:smallCaps/>
        <w:noProof/>
        <w:sz w:val="26"/>
        <w:szCs w:val="26"/>
        <w:lang w:eastAsia="en-CA"/>
      </w:rPr>
    </w:pPr>
    <w:r>
      <w:rPr>
        <w:rFonts w:asciiTheme="minorHAnsi" w:hAnsiTheme="minorHAnsi"/>
        <w:b/>
      </w:rPr>
      <w:t xml:space="preserve">    </w:t>
    </w:r>
    <w:r>
      <w:rPr>
        <w:rFonts w:asciiTheme="minorHAnsi" w:hAnsiTheme="minorHAnsi"/>
        <w:b/>
        <w:smallCaps/>
        <w:noProof/>
        <w:sz w:val="26"/>
        <w:szCs w:val="26"/>
        <w:lang w:eastAsia="en-CA"/>
      </w:rPr>
      <w:t>Pall</w:t>
    </w:r>
    <w:r w:rsidR="009F1A7A">
      <w:rPr>
        <w:rFonts w:asciiTheme="minorHAnsi" w:hAnsiTheme="minorHAnsi"/>
        <w:b/>
        <w:smallCaps/>
        <w:noProof/>
        <w:sz w:val="26"/>
        <w:szCs w:val="26"/>
        <w:lang w:eastAsia="en-CA"/>
      </w:rPr>
      <w:t>i</w:t>
    </w:r>
    <w:r>
      <w:rPr>
        <w:rFonts w:asciiTheme="minorHAnsi" w:hAnsiTheme="minorHAnsi"/>
        <w:b/>
        <w:smallCaps/>
        <w:noProof/>
        <w:sz w:val="26"/>
        <w:szCs w:val="26"/>
        <w:lang w:eastAsia="en-CA"/>
      </w:rPr>
      <w:t>ative Navigator</w:t>
    </w:r>
    <w:r w:rsidR="002A77BB">
      <w:rPr>
        <w:rFonts w:asciiTheme="minorHAnsi" w:hAnsiTheme="minorHAnsi"/>
        <w:b/>
        <w:smallCaps/>
        <w:noProof/>
        <w:sz w:val="26"/>
        <w:szCs w:val="26"/>
        <w:lang w:eastAsia="en-CA"/>
      </w:rPr>
      <w:t xml:space="preserve"> – Hospital outreach</w:t>
    </w:r>
    <w:r w:rsidR="00285266">
      <w:rPr>
        <w:rFonts w:asciiTheme="minorHAnsi" w:hAnsiTheme="minorHAnsi"/>
        <w:b/>
        <w:smallCaps/>
        <w:noProof/>
        <w:sz w:val="26"/>
        <w:szCs w:val="26"/>
        <w:lang w:eastAsia="en-CA"/>
      </w:rPr>
      <w:t xml:space="preserve"> </w:t>
    </w:r>
  </w:p>
  <w:p w14:paraId="7B709ACC" w14:textId="369B1FD4" w:rsidR="00676A20" w:rsidRDefault="00285266" w:rsidP="000E5FD0">
    <w:pPr>
      <w:pStyle w:val="Header"/>
      <w:jc w:val="center"/>
      <w:rPr>
        <w:rFonts w:asciiTheme="minorHAnsi" w:hAnsiTheme="minorHAnsi"/>
        <w:b/>
        <w:smallCaps/>
        <w:noProof/>
        <w:sz w:val="26"/>
        <w:szCs w:val="26"/>
        <w:lang w:eastAsia="en-CA"/>
      </w:rPr>
    </w:pPr>
    <w:r>
      <w:rPr>
        <w:rFonts w:asciiTheme="minorHAnsi" w:hAnsiTheme="minorHAnsi"/>
        <w:b/>
        <w:smallCaps/>
        <w:noProof/>
        <w:sz w:val="26"/>
        <w:szCs w:val="26"/>
        <w:lang w:eastAsia="en-CA"/>
      </w:rPr>
      <w:t xml:space="preserve">and registered </w:t>
    </w:r>
    <w:r w:rsidR="00676A20">
      <w:rPr>
        <w:rFonts w:asciiTheme="minorHAnsi" w:hAnsiTheme="minorHAnsi"/>
        <w:b/>
        <w:smallCaps/>
        <w:noProof/>
        <w:sz w:val="26"/>
        <w:szCs w:val="26"/>
        <w:lang w:eastAsia="en-CA"/>
      </w:rPr>
      <w:t>n</w:t>
    </w:r>
    <w:r>
      <w:rPr>
        <w:rFonts w:asciiTheme="minorHAnsi" w:hAnsiTheme="minorHAnsi"/>
        <w:b/>
        <w:smallCaps/>
        <w:noProof/>
        <w:sz w:val="26"/>
        <w:szCs w:val="26"/>
        <w:lang w:eastAsia="en-CA"/>
      </w:rPr>
      <w:t>urse</w:t>
    </w:r>
  </w:p>
  <w:p w14:paraId="03ECAD66" w14:textId="4F8B9F79" w:rsidR="00676A20" w:rsidRPr="000E5FD0" w:rsidRDefault="00676A20" w:rsidP="000E5FD0">
    <w:pPr>
      <w:pStyle w:val="Header"/>
      <w:jc w:val="center"/>
      <w:rPr>
        <w:rFonts w:asciiTheme="minorHAnsi" w:hAnsiTheme="minorHAnsi"/>
        <w:b/>
        <w:smallCaps/>
        <w:noProof/>
        <w:sz w:val="26"/>
        <w:szCs w:val="26"/>
        <w:lang w:eastAsia="en-CA"/>
      </w:rPr>
    </w:pPr>
    <w:r>
      <w:rPr>
        <w:rFonts w:asciiTheme="minorHAnsi" w:hAnsiTheme="minorHAnsi"/>
        <w:b/>
        <w:smallCaps/>
        <w:noProof/>
        <w:sz w:val="26"/>
        <w:szCs w:val="26"/>
        <w:lang w:eastAsia="en-CA"/>
      </w:rPr>
      <w:t>Job posting</w:t>
    </w:r>
  </w:p>
  <w:p w14:paraId="3A822E87" w14:textId="77777777" w:rsidR="0001123E" w:rsidRDefault="0001123E" w:rsidP="000E5FD0">
    <w:pPr>
      <w:pStyle w:val="Header"/>
      <w:jc w:val="center"/>
      <w:rPr>
        <w:rFonts w:asciiTheme="minorHAnsi" w:hAnsiTheme="minorHAnsi"/>
        <w:smallCaps/>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0653"/>
    <w:multiLevelType w:val="hybridMultilevel"/>
    <w:tmpl w:val="A10CFBA0"/>
    <w:lvl w:ilvl="0" w:tplc="1076FEE8">
      <w:numFmt w:val="bullet"/>
      <w:lvlText w:val="-"/>
      <w:lvlJc w:val="left"/>
      <w:pPr>
        <w:ind w:left="1800" w:hanging="360"/>
      </w:pPr>
      <w:rPr>
        <w:rFonts w:ascii="Calibri" w:eastAsiaTheme="minorHAnsi" w:hAnsi="Calibri" w:cstheme="minorBidi"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 w15:restartNumberingAfterBreak="0">
    <w:nsid w:val="05344A45"/>
    <w:multiLevelType w:val="hybridMultilevel"/>
    <w:tmpl w:val="E258F9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7C65620"/>
    <w:multiLevelType w:val="hybridMultilevel"/>
    <w:tmpl w:val="AA08AA1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B16795F"/>
    <w:multiLevelType w:val="hybridMultilevel"/>
    <w:tmpl w:val="FB8CC39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CEC7D8F"/>
    <w:multiLevelType w:val="hybridMultilevel"/>
    <w:tmpl w:val="3C865E4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837C91"/>
    <w:multiLevelType w:val="hybridMultilevel"/>
    <w:tmpl w:val="23746BC2"/>
    <w:lvl w:ilvl="0" w:tplc="10090003">
      <w:start w:val="1"/>
      <w:numFmt w:val="bullet"/>
      <w:lvlText w:val="o"/>
      <w:lvlJc w:val="left"/>
      <w:pPr>
        <w:ind w:left="1800" w:hanging="360"/>
      </w:pPr>
      <w:rPr>
        <w:rFonts w:ascii="Courier New" w:hAnsi="Courier New" w:cs="Courier New"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 w15:restartNumberingAfterBreak="0">
    <w:nsid w:val="0EDC4C56"/>
    <w:multiLevelType w:val="hybridMultilevel"/>
    <w:tmpl w:val="9E08103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FA55B51"/>
    <w:multiLevelType w:val="hybridMultilevel"/>
    <w:tmpl w:val="E4260F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40D6A74"/>
    <w:multiLevelType w:val="hybridMultilevel"/>
    <w:tmpl w:val="5F06E084"/>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4FC4B79"/>
    <w:multiLevelType w:val="hybridMultilevel"/>
    <w:tmpl w:val="3FCCDF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9C00123"/>
    <w:multiLevelType w:val="hybridMultilevel"/>
    <w:tmpl w:val="4F96AA70"/>
    <w:lvl w:ilvl="0" w:tplc="6AE41EEA">
      <w:numFmt w:val="bullet"/>
      <w:lvlText w:val="-"/>
      <w:lvlJc w:val="left"/>
      <w:pPr>
        <w:ind w:left="720" w:hanging="360"/>
      </w:pPr>
      <w:rPr>
        <w:rFonts w:ascii="Calibri" w:eastAsia="Times New Roman" w:hAnsi="Calibri"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1932E89"/>
    <w:multiLevelType w:val="multilevel"/>
    <w:tmpl w:val="D862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102F1A"/>
    <w:multiLevelType w:val="hybridMultilevel"/>
    <w:tmpl w:val="37F408D8"/>
    <w:lvl w:ilvl="0" w:tplc="6AE41EEA">
      <w:numFmt w:val="bullet"/>
      <w:lvlText w:val="-"/>
      <w:lvlJc w:val="left"/>
      <w:pPr>
        <w:ind w:left="720" w:hanging="360"/>
      </w:pPr>
      <w:rPr>
        <w:rFonts w:ascii="Calibri" w:eastAsia="Times New Roman" w:hAnsi="Calibri"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AD97070"/>
    <w:multiLevelType w:val="hybridMultilevel"/>
    <w:tmpl w:val="8DE4DD1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D4166A"/>
    <w:multiLevelType w:val="hybridMultilevel"/>
    <w:tmpl w:val="25F8E7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F0915BF"/>
    <w:multiLevelType w:val="hybridMultilevel"/>
    <w:tmpl w:val="BAE2F2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D027B9"/>
    <w:multiLevelType w:val="hybridMultilevel"/>
    <w:tmpl w:val="60D8B558"/>
    <w:lvl w:ilvl="0" w:tplc="75FC9FE2">
      <w:numFmt w:val="bullet"/>
      <w:lvlText w:val=""/>
      <w:lvlJc w:val="left"/>
      <w:pPr>
        <w:ind w:left="1178" w:hanging="360"/>
      </w:pPr>
      <w:rPr>
        <w:rFonts w:ascii="Symbol" w:eastAsia="Symbol" w:hAnsi="Symbol" w:cs="Symbol" w:hint="default"/>
        <w:b w:val="0"/>
        <w:bCs w:val="0"/>
        <w:i w:val="0"/>
        <w:iCs w:val="0"/>
        <w:w w:val="99"/>
        <w:sz w:val="22"/>
        <w:szCs w:val="22"/>
        <w:lang w:val="en-US" w:eastAsia="en-US" w:bidi="ar-SA"/>
      </w:rPr>
    </w:lvl>
    <w:lvl w:ilvl="1" w:tplc="4A028FE8">
      <w:numFmt w:val="bullet"/>
      <w:lvlText w:val="o"/>
      <w:lvlJc w:val="left"/>
      <w:pPr>
        <w:ind w:left="1899" w:hanging="360"/>
      </w:pPr>
      <w:rPr>
        <w:rFonts w:ascii="Courier New" w:eastAsia="Courier New" w:hAnsi="Courier New" w:cs="Courier New" w:hint="default"/>
        <w:b w:val="0"/>
        <w:bCs w:val="0"/>
        <w:i w:val="0"/>
        <w:iCs w:val="0"/>
        <w:w w:val="99"/>
        <w:sz w:val="22"/>
        <w:szCs w:val="22"/>
        <w:lang w:val="en-US" w:eastAsia="en-US" w:bidi="ar-SA"/>
      </w:rPr>
    </w:lvl>
    <w:lvl w:ilvl="2" w:tplc="31DC12C0">
      <w:numFmt w:val="bullet"/>
      <w:lvlText w:val=""/>
      <w:lvlJc w:val="left"/>
      <w:pPr>
        <w:ind w:left="2979" w:hanging="360"/>
      </w:pPr>
      <w:rPr>
        <w:rFonts w:ascii="Wingdings" w:eastAsia="Wingdings" w:hAnsi="Wingdings" w:cs="Wingdings" w:hint="default"/>
        <w:b w:val="0"/>
        <w:bCs w:val="0"/>
        <w:i w:val="0"/>
        <w:iCs w:val="0"/>
        <w:w w:val="99"/>
        <w:sz w:val="22"/>
        <w:szCs w:val="22"/>
        <w:lang w:val="en-US" w:eastAsia="en-US" w:bidi="ar-SA"/>
      </w:rPr>
    </w:lvl>
    <w:lvl w:ilvl="3" w:tplc="9780B222">
      <w:numFmt w:val="bullet"/>
      <w:lvlText w:val="•"/>
      <w:lvlJc w:val="left"/>
      <w:pPr>
        <w:ind w:left="2980" w:hanging="360"/>
      </w:pPr>
      <w:rPr>
        <w:rFonts w:hint="default"/>
        <w:lang w:val="en-US" w:eastAsia="en-US" w:bidi="ar-SA"/>
      </w:rPr>
    </w:lvl>
    <w:lvl w:ilvl="4" w:tplc="5956CBB4">
      <w:numFmt w:val="bullet"/>
      <w:lvlText w:val="•"/>
      <w:lvlJc w:val="left"/>
      <w:pPr>
        <w:ind w:left="4125" w:hanging="360"/>
      </w:pPr>
      <w:rPr>
        <w:rFonts w:hint="default"/>
        <w:lang w:val="en-US" w:eastAsia="en-US" w:bidi="ar-SA"/>
      </w:rPr>
    </w:lvl>
    <w:lvl w:ilvl="5" w:tplc="5D529D52">
      <w:numFmt w:val="bullet"/>
      <w:lvlText w:val="•"/>
      <w:lvlJc w:val="left"/>
      <w:pPr>
        <w:ind w:left="5271" w:hanging="360"/>
      </w:pPr>
      <w:rPr>
        <w:rFonts w:hint="default"/>
        <w:lang w:val="en-US" w:eastAsia="en-US" w:bidi="ar-SA"/>
      </w:rPr>
    </w:lvl>
    <w:lvl w:ilvl="6" w:tplc="FB7EBFF6">
      <w:numFmt w:val="bullet"/>
      <w:lvlText w:val="•"/>
      <w:lvlJc w:val="left"/>
      <w:pPr>
        <w:ind w:left="6417" w:hanging="360"/>
      </w:pPr>
      <w:rPr>
        <w:rFonts w:hint="default"/>
        <w:lang w:val="en-US" w:eastAsia="en-US" w:bidi="ar-SA"/>
      </w:rPr>
    </w:lvl>
    <w:lvl w:ilvl="7" w:tplc="B10CACFE">
      <w:numFmt w:val="bullet"/>
      <w:lvlText w:val="•"/>
      <w:lvlJc w:val="left"/>
      <w:pPr>
        <w:ind w:left="7562" w:hanging="360"/>
      </w:pPr>
      <w:rPr>
        <w:rFonts w:hint="default"/>
        <w:lang w:val="en-US" w:eastAsia="en-US" w:bidi="ar-SA"/>
      </w:rPr>
    </w:lvl>
    <w:lvl w:ilvl="8" w:tplc="0EC63D54">
      <w:numFmt w:val="bullet"/>
      <w:lvlText w:val="•"/>
      <w:lvlJc w:val="left"/>
      <w:pPr>
        <w:ind w:left="8708" w:hanging="360"/>
      </w:pPr>
      <w:rPr>
        <w:rFonts w:hint="default"/>
        <w:lang w:val="en-US" w:eastAsia="en-US" w:bidi="ar-SA"/>
      </w:rPr>
    </w:lvl>
  </w:abstractNum>
  <w:abstractNum w:abstractNumId="17" w15:restartNumberingAfterBreak="0">
    <w:nsid w:val="36470AD0"/>
    <w:multiLevelType w:val="hybridMultilevel"/>
    <w:tmpl w:val="42F06BDC"/>
    <w:lvl w:ilvl="0" w:tplc="F4D2C24A">
      <w:numFmt w:val="bullet"/>
      <w:lvlText w:val="•"/>
      <w:lvlJc w:val="left"/>
      <w:pPr>
        <w:ind w:left="720" w:hanging="360"/>
      </w:pPr>
      <w:rPr>
        <w:rFonts w:ascii="Verdana" w:eastAsia="Times New Roman" w:hAnsi="Verdana"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7836A68"/>
    <w:multiLevelType w:val="hybridMultilevel"/>
    <w:tmpl w:val="87B82C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B64E9E"/>
    <w:multiLevelType w:val="hybridMultilevel"/>
    <w:tmpl w:val="8B1A0F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DB57E37"/>
    <w:multiLevelType w:val="hybridMultilevel"/>
    <w:tmpl w:val="BD168550"/>
    <w:lvl w:ilvl="0" w:tplc="B42A446A">
      <w:numFmt w:val="bullet"/>
      <w:lvlText w:val="•"/>
      <w:lvlJc w:val="left"/>
      <w:pPr>
        <w:ind w:left="1179" w:hanging="360"/>
      </w:pPr>
      <w:rPr>
        <w:rFonts w:ascii="Calibri" w:eastAsia="Calibri" w:hAnsi="Calibri" w:cs="Calibri" w:hint="default"/>
        <w:b w:val="0"/>
        <w:bCs w:val="0"/>
        <w:i w:val="0"/>
        <w:iCs w:val="0"/>
        <w:w w:val="99"/>
        <w:sz w:val="22"/>
        <w:szCs w:val="22"/>
        <w:lang w:val="en-US" w:eastAsia="en-US" w:bidi="ar-SA"/>
      </w:rPr>
    </w:lvl>
    <w:lvl w:ilvl="1" w:tplc="1FCAFC5C">
      <w:numFmt w:val="bullet"/>
      <w:lvlText w:val="o"/>
      <w:lvlJc w:val="left"/>
      <w:pPr>
        <w:ind w:left="1899" w:hanging="360"/>
      </w:pPr>
      <w:rPr>
        <w:rFonts w:ascii="Courier New" w:eastAsia="Courier New" w:hAnsi="Courier New" w:cs="Courier New" w:hint="default"/>
        <w:b w:val="0"/>
        <w:bCs w:val="0"/>
        <w:i w:val="0"/>
        <w:iCs w:val="0"/>
        <w:w w:val="99"/>
        <w:sz w:val="22"/>
        <w:szCs w:val="22"/>
        <w:lang w:val="en-US" w:eastAsia="en-US" w:bidi="ar-SA"/>
      </w:rPr>
    </w:lvl>
    <w:lvl w:ilvl="2" w:tplc="F8BE28C8">
      <w:numFmt w:val="bullet"/>
      <w:lvlText w:val="•"/>
      <w:lvlJc w:val="left"/>
      <w:pPr>
        <w:ind w:left="1900" w:hanging="360"/>
      </w:pPr>
      <w:rPr>
        <w:rFonts w:hint="default"/>
        <w:lang w:val="en-US" w:eastAsia="en-US" w:bidi="ar-SA"/>
      </w:rPr>
    </w:lvl>
    <w:lvl w:ilvl="3" w:tplc="E6DC0F9C">
      <w:numFmt w:val="bullet"/>
      <w:lvlText w:val="•"/>
      <w:lvlJc w:val="left"/>
      <w:pPr>
        <w:ind w:left="3037" w:hanging="360"/>
      </w:pPr>
      <w:rPr>
        <w:rFonts w:hint="default"/>
        <w:lang w:val="en-US" w:eastAsia="en-US" w:bidi="ar-SA"/>
      </w:rPr>
    </w:lvl>
    <w:lvl w:ilvl="4" w:tplc="4590FF6E">
      <w:numFmt w:val="bullet"/>
      <w:lvlText w:val="•"/>
      <w:lvlJc w:val="left"/>
      <w:pPr>
        <w:ind w:left="4175" w:hanging="360"/>
      </w:pPr>
      <w:rPr>
        <w:rFonts w:hint="default"/>
        <w:lang w:val="en-US" w:eastAsia="en-US" w:bidi="ar-SA"/>
      </w:rPr>
    </w:lvl>
    <w:lvl w:ilvl="5" w:tplc="B5C24122">
      <w:numFmt w:val="bullet"/>
      <w:lvlText w:val="•"/>
      <w:lvlJc w:val="left"/>
      <w:pPr>
        <w:ind w:left="5312" w:hanging="360"/>
      </w:pPr>
      <w:rPr>
        <w:rFonts w:hint="default"/>
        <w:lang w:val="en-US" w:eastAsia="en-US" w:bidi="ar-SA"/>
      </w:rPr>
    </w:lvl>
    <w:lvl w:ilvl="6" w:tplc="35D0F9EA">
      <w:numFmt w:val="bullet"/>
      <w:lvlText w:val="•"/>
      <w:lvlJc w:val="left"/>
      <w:pPr>
        <w:ind w:left="6450" w:hanging="360"/>
      </w:pPr>
      <w:rPr>
        <w:rFonts w:hint="default"/>
        <w:lang w:val="en-US" w:eastAsia="en-US" w:bidi="ar-SA"/>
      </w:rPr>
    </w:lvl>
    <w:lvl w:ilvl="7" w:tplc="08F4D2AE">
      <w:numFmt w:val="bullet"/>
      <w:lvlText w:val="•"/>
      <w:lvlJc w:val="left"/>
      <w:pPr>
        <w:ind w:left="7587" w:hanging="360"/>
      </w:pPr>
      <w:rPr>
        <w:rFonts w:hint="default"/>
        <w:lang w:val="en-US" w:eastAsia="en-US" w:bidi="ar-SA"/>
      </w:rPr>
    </w:lvl>
    <w:lvl w:ilvl="8" w:tplc="E318A4EA">
      <w:numFmt w:val="bullet"/>
      <w:lvlText w:val="•"/>
      <w:lvlJc w:val="left"/>
      <w:pPr>
        <w:ind w:left="8725" w:hanging="360"/>
      </w:pPr>
      <w:rPr>
        <w:rFonts w:hint="default"/>
        <w:lang w:val="en-US" w:eastAsia="en-US" w:bidi="ar-SA"/>
      </w:rPr>
    </w:lvl>
  </w:abstractNum>
  <w:abstractNum w:abstractNumId="21" w15:restartNumberingAfterBreak="0">
    <w:nsid w:val="419063C1"/>
    <w:multiLevelType w:val="hybridMultilevel"/>
    <w:tmpl w:val="53DA5F4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5312747"/>
    <w:multiLevelType w:val="hybridMultilevel"/>
    <w:tmpl w:val="13667992"/>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AE56A36"/>
    <w:multiLevelType w:val="hybridMultilevel"/>
    <w:tmpl w:val="E9A021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B3F7971"/>
    <w:multiLevelType w:val="hybridMultilevel"/>
    <w:tmpl w:val="67B04EF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593A4FA0"/>
    <w:multiLevelType w:val="hybridMultilevel"/>
    <w:tmpl w:val="DC1A626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5BE3635F"/>
    <w:multiLevelType w:val="hybridMultilevel"/>
    <w:tmpl w:val="1A2098C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DDA316A"/>
    <w:multiLevelType w:val="hybridMultilevel"/>
    <w:tmpl w:val="BA607734"/>
    <w:lvl w:ilvl="0" w:tplc="10090003">
      <w:start w:val="1"/>
      <w:numFmt w:val="bullet"/>
      <w:lvlText w:val="o"/>
      <w:lvlJc w:val="left"/>
      <w:pPr>
        <w:ind w:left="1800" w:hanging="360"/>
      </w:pPr>
      <w:rPr>
        <w:rFonts w:ascii="Courier New" w:hAnsi="Courier New" w:cs="Courier New" w:hint="default"/>
      </w:rPr>
    </w:lvl>
    <w:lvl w:ilvl="1" w:tplc="10090001">
      <w:start w:val="1"/>
      <w:numFmt w:val="bullet"/>
      <w:lvlText w:val=""/>
      <w:lvlJc w:val="left"/>
      <w:pPr>
        <w:ind w:left="2520" w:hanging="360"/>
      </w:pPr>
      <w:rPr>
        <w:rFonts w:ascii="Symbol" w:hAnsi="Symbol"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9" w15:restartNumberingAfterBreak="0">
    <w:nsid w:val="6510639F"/>
    <w:multiLevelType w:val="hybridMultilevel"/>
    <w:tmpl w:val="77FEEB80"/>
    <w:lvl w:ilvl="0" w:tplc="0B341B9E">
      <w:start w:val="1"/>
      <w:numFmt w:val="bullet"/>
      <w:lvlText w:val=""/>
      <w:lvlJc w:val="left"/>
      <w:pPr>
        <w:ind w:left="1077" w:hanging="360"/>
      </w:pPr>
      <w:rPr>
        <w:rFonts w:ascii="Symbol" w:hAnsi="Symbol" w:hint="default"/>
        <w:color w:val="auto"/>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0" w15:restartNumberingAfterBreak="0">
    <w:nsid w:val="68210E9B"/>
    <w:multiLevelType w:val="hybridMultilevel"/>
    <w:tmpl w:val="FF9A7C00"/>
    <w:lvl w:ilvl="0" w:tplc="BD88A0A8">
      <w:numFmt w:val="bullet"/>
      <w:lvlText w:val="•"/>
      <w:lvlJc w:val="left"/>
      <w:pPr>
        <w:ind w:left="720" w:hanging="360"/>
      </w:pPr>
      <w:rPr>
        <w:rFonts w:ascii="Arial" w:eastAsia="Times New Roman" w:hAnsi="Arial" w:cs="Arial" w:hint="default"/>
        <w:b/>
        <w:color w:val="00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E032F20"/>
    <w:multiLevelType w:val="multilevel"/>
    <w:tmpl w:val="DA9C14A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429"/>
        </w:tabs>
        <w:ind w:left="1429" w:hanging="720"/>
      </w:pPr>
      <w:rPr>
        <w:rFonts w:ascii="Symbol" w:hAnsi="Symbol"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920"/>
        </w:tabs>
        <w:ind w:left="7920" w:hanging="2160"/>
      </w:pPr>
      <w:rPr>
        <w:rFonts w:hint="default"/>
      </w:rPr>
    </w:lvl>
  </w:abstractNum>
  <w:abstractNum w:abstractNumId="32" w15:restartNumberingAfterBreak="0">
    <w:nsid w:val="6F636696"/>
    <w:multiLevelType w:val="hybridMultilevel"/>
    <w:tmpl w:val="62F23E0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EEE3E93"/>
    <w:multiLevelType w:val="hybridMultilevel"/>
    <w:tmpl w:val="945CFDC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44339734">
    <w:abstractNumId w:val="12"/>
  </w:num>
  <w:num w:numId="2" w16cid:durableId="1797601162">
    <w:abstractNumId w:val="0"/>
  </w:num>
  <w:num w:numId="3" w16cid:durableId="944727449">
    <w:abstractNumId w:val="10"/>
  </w:num>
  <w:num w:numId="4" w16cid:durableId="600378647">
    <w:abstractNumId w:val="17"/>
  </w:num>
  <w:num w:numId="5" w16cid:durableId="951014202">
    <w:abstractNumId w:val="8"/>
  </w:num>
  <w:num w:numId="6" w16cid:durableId="1086609276">
    <w:abstractNumId w:val="7"/>
  </w:num>
  <w:num w:numId="7" w16cid:durableId="1654138276">
    <w:abstractNumId w:val="26"/>
  </w:num>
  <w:num w:numId="8" w16cid:durableId="53356833">
    <w:abstractNumId w:val="22"/>
  </w:num>
  <w:num w:numId="9" w16cid:durableId="523984689">
    <w:abstractNumId w:val="2"/>
  </w:num>
  <w:num w:numId="10" w16cid:durableId="1132674766">
    <w:abstractNumId w:val="1"/>
  </w:num>
  <w:num w:numId="11" w16cid:durableId="411705292">
    <w:abstractNumId w:val="24"/>
  </w:num>
  <w:num w:numId="12" w16cid:durableId="800810691">
    <w:abstractNumId w:val="3"/>
  </w:num>
  <w:num w:numId="13" w16cid:durableId="1556160019">
    <w:abstractNumId w:val="14"/>
  </w:num>
  <w:num w:numId="14" w16cid:durableId="1273971414">
    <w:abstractNumId w:val="31"/>
  </w:num>
  <w:num w:numId="15" w16cid:durableId="2042393822">
    <w:abstractNumId w:val="21"/>
  </w:num>
  <w:num w:numId="16" w16cid:durableId="1309214485">
    <w:abstractNumId w:val="33"/>
  </w:num>
  <w:num w:numId="17" w16cid:durableId="835993686">
    <w:abstractNumId w:val="32"/>
  </w:num>
  <w:num w:numId="18" w16cid:durableId="1064525378">
    <w:abstractNumId w:val="11"/>
  </w:num>
  <w:num w:numId="19" w16cid:durableId="577133159">
    <w:abstractNumId w:val="27"/>
  </w:num>
  <w:num w:numId="20" w16cid:durableId="1546940319">
    <w:abstractNumId w:val="30"/>
  </w:num>
  <w:num w:numId="21" w16cid:durableId="1510631949">
    <w:abstractNumId w:val="4"/>
  </w:num>
  <w:num w:numId="22" w16cid:durableId="1220047249">
    <w:abstractNumId w:val="15"/>
  </w:num>
  <w:num w:numId="23" w16cid:durableId="1823353917">
    <w:abstractNumId w:val="6"/>
  </w:num>
  <w:num w:numId="24" w16cid:durableId="871842939">
    <w:abstractNumId w:val="18"/>
  </w:num>
  <w:num w:numId="25" w16cid:durableId="422452614">
    <w:abstractNumId w:val="25"/>
  </w:num>
  <w:num w:numId="26" w16cid:durableId="1994989894">
    <w:abstractNumId w:val="5"/>
  </w:num>
  <w:num w:numId="27" w16cid:durableId="192309231">
    <w:abstractNumId w:val="28"/>
  </w:num>
  <w:num w:numId="28" w16cid:durableId="1170101288">
    <w:abstractNumId w:val="29"/>
  </w:num>
  <w:num w:numId="29" w16cid:durableId="458229900">
    <w:abstractNumId w:val="23"/>
  </w:num>
  <w:num w:numId="30" w16cid:durableId="271977415">
    <w:abstractNumId w:val="16"/>
  </w:num>
  <w:num w:numId="31" w16cid:durableId="1401290996">
    <w:abstractNumId w:val="19"/>
  </w:num>
  <w:num w:numId="32" w16cid:durableId="631056841">
    <w:abstractNumId w:val="9"/>
  </w:num>
  <w:num w:numId="33" w16cid:durableId="1344866218">
    <w:abstractNumId w:val="13"/>
  </w:num>
  <w:num w:numId="34" w16cid:durableId="2090157485">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CFA"/>
    <w:rsid w:val="00000C68"/>
    <w:rsid w:val="00004371"/>
    <w:rsid w:val="0000451C"/>
    <w:rsid w:val="00005DA3"/>
    <w:rsid w:val="0000744D"/>
    <w:rsid w:val="00007B59"/>
    <w:rsid w:val="0001123E"/>
    <w:rsid w:val="00011535"/>
    <w:rsid w:val="00011AB8"/>
    <w:rsid w:val="000157B6"/>
    <w:rsid w:val="00020CEA"/>
    <w:rsid w:val="000246FF"/>
    <w:rsid w:val="00042945"/>
    <w:rsid w:val="000436C8"/>
    <w:rsid w:val="000441E9"/>
    <w:rsid w:val="000446B4"/>
    <w:rsid w:val="000550D3"/>
    <w:rsid w:val="00060E65"/>
    <w:rsid w:val="000626C6"/>
    <w:rsid w:val="00062DB9"/>
    <w:rsid w:val="00065066"/>
    <w:rsid w:val="0006525E"/>
    <w:rsid w:val="000711CA"/>
    <w:rsid w:val="00071CFA"/>
    <w:rsid w:val="000859C7"/>
    <w:rsid w:val="0009201A"/>
    <w:rsid w:val="000958AF"/>
    <w:rsid w:val="0009742B"/>
    <w:rsid w:val="000A3328"/>
    <w:rsid w:val="000B01CC"/>
    <w:rsid w:val="000B6283"/>
    <w:rsid w:val="000E0329"/>
    <w:rsid w:val="000E5FD0"/>
    <w:rsid w:val="000E71DF"/>
    <w:rsid w:val="000F313E"/>
    <w:rsid w:val="000F6628"/>
    <w:rsid w:val="001003BE"/>
    <w:rsid w:val="00102583"/>
    <w:rsid w:val="00103EA4"/>
    <w:rsid w:val="00110060"/>
    <w:rsid w:val="001159C8"/>
    <w:rsid w:val="001161D0"/>
    <w:rsid w:val="00117C68"/>
    <w:rsid w:val="00123A2F"/>
    <w:rsid w:val="001251EF"/>
    <w:rsid w:val="0014246F"/>
    <w:rsid w:val="001429CC"/>
    <w:rsid w:val="0014719A"/>
    <w:rsid w:val="00153B29"/>
    <w:rsid w:val="0015760D"/>
    <w:rsid w:val="00162266"/>
    <w:rsid w:val="0016243B"/>
    <w:rsid w:val="00164845"/>
    <w:rsid w:val="0016746A"/>
    <w:rsid w:val="00167EC8"/>
    <w:rsid w:val="00176FB4"/>
    <w:rsid w:val="00183E66"/>
    <w:rsid w:val="001923B8"/>
    <w:rsid w:val="00193E8C"/>
    <w:rsid w:val="001958FA"/>
    <w:rsid w:val="0019730D"/>
    <w:rsid w:val="001A1258"/>
    <w:rsid w:val="001A2EDA"/>
    <w:rsid w:val="001A7AC8"/>
    <w:rsid w:val="001B0622"/>
    <w:rsid w:val="001B5F5B"/>
    <w:rsid w:val="001C427E"/>
    <w:rsid w:val="001C4FBA"/>
    <w:rsid w:val="001D1AFC"/>
    <w:rsid w:val="001D69F8"/>
    <w:rsid w:val="001E3286"/>
    <w:rsid w:val="001E6D46"/>
    <w:rsid w:val="001F482E"/>
    <w:rsid w:val="00203146"/>
    <w:rsid w:val="00212CE1"/>
    <w:rsid w:val="00236DAD"/>
    <w:rsid w:val="002420BA"/>
    <w:rsid w:val="00244D15"/>
    <w:rsid w:val="00246242"/>
    <w:rsid w:val="00253864"/>
    <w:rsid w:val="00256230"/>
    <w:rsid w:val="0026207D"/>
    <w:rsid w:val="00266737"/>
    <w:rsid w:val="00270213"/>
    <w:rsid w:val="002705A6"/>
    <w:rsid w:val="00275CDA"/>
    <w:rsid w:val="00277D7C"/>
    <w:rsid w:val="002802E3"/>
    <w:rsid w:val="00281371"/>
    <w:rsid w:val="00285266"/>
    <w:rsid w:val="002A77BB"/>
    <w:rsid w:val="002B17E6"/>
    <w:rsid w:val="002B470F"/>
    <w:rsid w:val="002C381F"/>
    <w:rsid w:val="002D0406"/>
    <w:rsid w:val="002D3EAC"/>
    <w:rsid w:val="002D44D1"/>
    <w:rsid w:val="002E06A2"/>
    <w:rsid w:val="002E14AB"/>
    <w:rsid w:val="002E4046"/>
    <w:rsid w:val="002E6C2F"/>
    <w:rsid w:val="003001E9"/>
    <w:rsid w:val="00300A15"/>
    <w:rsid w:val="00302205"/>
    <w:rsid w:val="00303481"/>
    <w:rsid w:val="00314CC6"/>
    <w:rsid w:val="00323361"/>
    <w:rsid w:val="00324E49"/>
    <w:rsid w:val="00327D82"/>
    <w:rsid w:val="003332AB"/>
    <w:rsid w:val="00340833"/>
    <w:rsid w:val="003467D0"/>
    <w:rsid w:val="003527C7"/>
    <w:rsid w:val="003605C0"/>
    <w:rsid w:val="00365643"/>
    <w:rsid w:val="00365806"/>
    <w:rsid w:val="00373CE7"/>
    <w:rsid w:val="00383BAF"/>
    <w:rsid w:val="00384D7B"/>
    <w:rsid w:val="00386DF3"/>
    <w:rsid w:val="003969C7"/>
    <w:rsid w:val="003A6BD7"/>
    <w:rsid w:val="003A7A72"/>
    <w:rsid w:val="003B3653"/>
    <w:rsid w:val="003B4F41"/>
    <w:rsid w:val="003B77B9"/>
    <w:rsid w:val="003C29DB"/>
    <w:rsid w:val="003C350B"/>
    <w:rsid w:val="003C40DF"/>
    <w:rsid w:val="003D3117"/>
    <w:rsid w:val="003D37D3"/>
    <w:rsid w:val="003D3C9B"/>
    <w:rsid w:val="003E2099"/>
    <w:rsid w:val="003E7856"/>
    <w:rsid w:val="003F7385"/>
    <w:rsid w:val="00406C1D"/>
    <w:rsid w:val="00411423"/>
    <w:rsid w:val="00426FBF"/>
    <w:rsid w:val="00431269"/>
    <w:rsid w:val="004313B3"/>
    <w:rsid w:val="00434018"/>
    <w:rsid w:val="00436270"/>
    <w:rsid w:val="00440E5D"/>
    <w:rsid w:val="00445EFC"/>
    <w:rsid w:val="00452CF3"/>
    <w:rsid w:val="00453D17"/>
    <w:rsid w:val="00455785"/>
    <w:rsid w:val="00461DB3"/>
    <w:rsid w:val="004657DB"/>
    <w:rsid w:val="0047298A"/>
    <w:rsid w:val="004766A3"/>
    <w:rsid w:val="00484CB8"/>
    <w:rsid w:val="004916C4"/>
    <w:rsid w:val="004961C1"/>
    <w:rsid w:val="0049766C"/>
    <w:rsid w:val="004A41EF"/>
    <w:rsid w:val="004A4D14"/>
    <w:rsid w:val="004A4D62"/>
    <w:rsid w:val="004A5B8C"/>
    <w:rsid w:val="004C0B42"/>
    <w:rsid w:val="004C0E73"/>
    <w:rsid w:val="004C383C"/>
    <w:rsid w:val="004C67EE"/>
    <w:rsid w:val="004C701F"/>
    <w:rsid w:val="004D36D9"/>
    <w:rsid w:val="004D6145"/>
    <w:rsid w:val="004D761A"/>
    <w:rsid w:val="004D7EF2"/>
    <w:rsid w:val="004E02E9"/>
    <w:rsid w:val="004F2310"/>
    <w:rsid w:val="004F731D"/>
    <w:rsid w:val="004F74B3"/>
    <w:rsid w:val="005235CE"/>
    <w:rsid w:val="00536430"/>
    <w:rsid w:val="00547884"/>
    <w:rsid w:val="005571E6"/>
    <w:rsid w:val="0057426D"/>
    <w:rsid w:val="00576421"/>
    <w:rsid w:val="00581B2E"/>
    <w:rsid w:val="00594B47"/>
    <w:rsid w:val="00595542"/>
    <w:rsid w:val="005A0A39"/>
    <w:rsid w:val="005C0396"/>
    <w:rsid w:val="005C338A"/>
    <w:rsid w:val="005C3AB5"/>
    <w:rsid w:val="005C5433"/>
    <w:rsid w:val="005D1FE8"/>
    <w:rsid w:val="005D2DFB"/>
    <w:rsid w:val="005E5AFB"/>
    <w:rsid w:val="005F2EFF"/>
    <w:rsid w:val="005F2FC6"/>
    <w:rsid w:val="005F3F3F"/>
    <w:rsid w:val="0060102E"/>
    <w:rsid w:val="006040E8"/>
    <w:rsid w:val="00604728"/>
    <w:rsid w:val="00606190"/>
    <w:rsid w:val="00607ABA"/>
    <w:rsid w:val="0061465D"/>
    <w:rsid w:val="00614E32"/>
    <w:rsid w:val="00624994"/>
    <w:rsid w:val="00625C50"/>
    <w:rsid w:val="006269B2"/>
    <w:rsid w:val="00634D53"/>
    <w:rsid w:val="00636CA2"/>
    <w:rsid w:val="00641584"/>
    <w:rsid w:val="00641917"/>
    <w:rsid w:val="00647099"/>
    <w:rsid w:val="00650081"/>
    <w:rsid w:val="00650E01"/>
    <w:rsid w:val="006521C8"/>
    <w:rsid w:val="00654441"/>
    <w:rsid w:val="00663B9A"/>
    <w:rsid w:val="00665A1B"/>
    <w:rsid w:val="00676A20"/>
    <w:rsid w:val="00686011"/>
    <w:rsid w:val="0068641C"/>
    <w:rsid w:val="0069163F"/>
    <w:rsid w:val="00696E37"/>
    <w:rsid w:val="0069712F"/>
    <w:rsid w:val="006A6653"/>
    <w:rsid w:val="006A6C58"/>
    <w:rsid w:val="006A7530"/>
    <w:rsid w:val="006B0140"/>
    <w:rsid w:val="006C2629"/>
    <w:rsid w:val="006C4088"/>
    <w:rsid w:val="006D680B"/>
    <w:rsid w:val="006E18E7"/>
    <w:rsid w:val="006E4950"/>
    <w:rsid w:val="007059DB"/>
    <w:rsid w:val="00707FB2"/>
    <w:rsid w:val="00710F39"/>
    <w:rsid w:val="00711BC0"/>
    <w:rsid w:val="00715D1A"/>
    <w:rsid w:val="007224CF"/>
    <w:rsid w:val="007272A5"/>
    <w:rsid w:val="0072752D"/>
    <w:rsid w:val="00732C73"/>
    <w:rsid w:val="00733B2C"/>
    <w:rsid w:val="007363E8"/>
    <w:rsid w:val="00740740"/>
    <w:rsid w:val="00741904"/>
    <w:rsid w:val="0074525A"/>
    <w:rsid w:val="007518CA"/>
    <w:rsid w:val="0076244A"/>
    <w:rsid w:val="00762704"/>
    <w:rsid w:val="0076460C"/>
    <w:rsid w:val="00782112"/>
    <w:rsid w:val="00782126"/>
    <w:rsid w:val="00783B2E"/>
    <w:rsid w:val="00794780"/>
    <w:rsid w:val="007A4FF8"/>
    <w:rsid w:val="007B48C3"/>
    <w:rsid w:val="007D4E02"/>
    <w:rsid w:val="007D78A0"/>
    <w:rsid w:val="007F0652"/>
    <w:rsid w:val="007F2093"/>
    <w:rsid w:val="007F228F"/>
    <w:rsid w:val="007F4191"/>
    <w:rsid w:val="007F7427"/>
    <w:rsid w:val="007F7B9F"/>
    <w:rsid w:val="00803C31"/>
    <w:rsid w:val="00807672"/>
    <w:rsid w:val="00811403"/>
    <w:rsid w:val="00811F61"/>
    <w:rsid w:val="00814A16"/>
    <w:rsid w:val="00816E41"/>
    <w:rsid w:val="0083498B"/>
    <w:rsid w:val="008415C8"/>
    <w:rsid w:val="00842575"/>
    <w:rsid w:val="00854484"/>
    <w:rsid w:val="00861CE8"/>
    <w:rsid w:val="008714BC"/>
    <w:rsid w:val="008737EB"/>
    <w:rsid w:val="00881906"/>
    <w:rsid w:val="00890F8B"/>
    <w:rsid w:val="00894978"/>
    <w:rsid w:val="008A0B57"/>
    <w:rsid w:val="008A6114"/>
    <w:rsid w:val="008C3CD2"/>
    <w:rsid w:val="008C5528"/>
    <w:rsid w:val="008D138B"/>
    <w:rsid w:val="008D3FAE"/>
    <w:rsid w:val="008D4070"/>
    <w:rsid w:val="008D6864"/>
    <w:rsid w:val="008E1363"/>
    <w:rsid w:val="008F014B"/>
    <w:rsid w:val="008F1520"/>
    <w:rsid w:val="008F3158"/>
    <w:rsid w:val="009016D2"/>
    <w:rsid w:val="00901D25"/>
    <w:rsid w:val="0090567D"/>
    <w:rsid w:val="00905B29"/>
    <w:rsid w:val="00906651"/>
    <w:rsid w:val="00907746"/>
    <w:rsid w:val="009105CE"/>
    <w:rsid w:val="00912FF1"/>
    <w:rsid w:val="00916F41"/>
    <w:rsid w:val="009222CD"/>
    <w:rsid w:val="00923008"/>
    <w:rsid w:val="009274A8"/>
    <w:rsid w:val="00936292"/>
    <w:rsid w:val="0094016E"/>
    <w:rsid w:val="00943DD8"/>
    <w:rsid w:val="00946934"/>
    <w:rsid w:val="009474B3"/>
    <w:rsid w:val="00950177"/>
    <w:rsid w:val="00962D6E"/>
    <w:rsid w:val="009637CD"/>
    <w:rsid w:val="0096567F"/>
    <w:rsid w:val="00965744"/>
    <w:rsid w:val="00965BAA"/>
    <w:rsid w:val="00973374"/>
    <w:rsid w:val="00982398"/>
    <w:rsid w:val="009841FE"/>
    <w:rsid w:val="0099115D"/>
    <w:rsid w:val="00995957"/>
    <w:rsid w:val="009A1570"/>
    <w:rsid w:val="009B126F"/>
    <w:rsid w:val="009B17F9"/>
    <w:rsid w:val="009B1925"/>
    <w:rsid w:val="009B1C1C"/>
    <w:rsid w:val="009B3C7C"/>
    <w:rsid w:val="009B5097"/>
    <w:rsid w:val="009B522A"/>
    <w:rsid w:val="009B70FC"/>
    <w:rsid w:val="009C7A23"/>
    <w:rsid w:val="009D07B7"/>
    <w:rsid w:val="009D4AA1"/>
    <w:rsid w:val="009D723C"/>
    <w:rsid w:val="009E1FC8"/>
    <w:rsid w:val="009E627D"/>
    <w:rsid w:val="009E6ED8"/>
    <w:rsid w:val="009E7456"/>
    <w:rsid w:val="009E7E60"/>
    <w:rsid w:val="009F1A7A"/>
    <w:rsid w:val="00A423A6"/>
    <w:rsid w:val="00A44789"/>
    <w:rsid w:val="00A619CB"/>
    <w:rsid w:val="00A62BF1"/>
    <w:rsid w:val="00A63D55"/>
    <w:rsid w:val="00A64761"/>
    <w:rsid w:val="00A71137"/>
    <w:rsid w:val="00A8040B"/>
    <w:rsid w:val="00A825E6"/>
    <w:rsid w:val="00A84F9D"/>
    <w:rsid w:val="00A92CAA"/>
    <w:rsid w:val="00A92DB3"/>
    <w:rsid w:val="00AA16AF"/>
    <w:rsid w:val="00AA51A6"/>
    <w:rsid w:val="00AC51B2"/>
    <w:rsid w:val="00AD69F4"/>
    <w:rsid w:val="00AD730F"/>
    <w:rsid w:val="00AE0288"/>
    <w:rsid w:val="00AE0C4C"/>
    <w:rsid w:val="00AE11A3"/>
    <w:rsid w:val="00AE4087"/>
    <w:rsid w:val="00AE6F68"/>
    <w:rsid w:val="00AF5644"/>
    <w:rsid w:val="00AF7C98"/>
    <w:rsid w:val="00B028AE"/>
    <w:rsid w:val="00B0300F"/>
    <w:rsid w:val="00B0403D"/>
    <w:rsid w:val="00B04B43"/>
    <w:rsid w:val="00B07F37"/>
    <w:rsid w:val="00B230AE"/>
    <w:rsid w:val="00B24AD7"/>
    <w:rsid w:val="00B36DCE"/>
    <w:rsid w:val="00B4394C"/>
    <w:rsid w:val="00B454CA"/>
    <w:rsid w:val="00B45544"/>
    <w:rsid w:val="00B45F4E"/>
    <w:rsid w:val="00B53679"/>
    <w:rsid w:val="00B6348B"/>
    <w:rsid w:val="00B64BCF"/>
    <w:rsid w:val="00B7125D"/>
    <w:rsid w:val="00B71D2C"/>
    <w:rsid w:val="00B732CA"/>
    <w:rsid w:val="00B73D64"/>
    <w:rsid w:val="00B8344A"/>
    <w:rsid w:val="00B97AC3"/>
    <w:rsid w:val="00BA00B6"/>
    <w:rsid w:val="00BB3223"/>
    <w:rsid w:val="00BB4321"/>
    <w:rsid w:val="00BB72A3"/>
    <w:rsid w:val="00BD1488"/>
    <w:rsid w:val="00BD239B"/>
    <w:rsid w:val="00BD2B6A"/>
    <w:rsid w:val="00BD3280"/>
    <w:rsid w:val="00BD7B2C"/>
    <w:rsid w:val="00BF4145"/>
    <w:rsid w:val="00BF4C82"/>
    <w:rsid w:val="00BF6770"/>
    <w:rsid w:val="00C1137C"/>
    <w:rsid w:val="00C162A8"/>
    <w:rsid w:val="00C1714A"/>
    <w:rsid w:val="00C17C9C"/>
    <w:rsid w:val="00C205C8"/>
    <w:rsid w:val="00C21AFA"/>
    <w:rsid w:val="00C268F0"/>
    <w:rsid w:val="00C4335D"/>
    <w:rsid w:val="00C4686F"/>
    <w:rsid w:val="00C47196"/>
    <w:rsid w:val="00C54224"/>
    <w:rsid w:val="00C5556A"/>
    <w:rsid w:val="00C56ED6"/>
    <w:rsid w:val="00C602E0"/>
    <w:rsid w:val="00C60C42"/>
    <w:rsid w:val="00C6179A"/>
    <w:rsid w:val="00C7346F"/>
    <w:rsid w:val="00C74DAC"/>
    <w:rsid w:val="00C76C84"/>
    <w:rsid w:val="00C93536"/>
    <w:rsid w:val="00C94EDE"/>
    <w:rsid w:val="00C977DC"/>
    <w:rsid w:val="00CA0EBA"/>
    <w:rsid w:val="00CA79DD"/>
    <w:rsid w:val="00CA7ECB"/>
    <w:rsid w:val="00CB1AC3"/>
    <w:rsid w:val="00CB1FAB"/>
    <w:rsid w:val="00CB776B"/>
    <w:rsid w:val="00CC0D16"/>
    <w:rsid w:val="00CC19F4"/>
    <w:rsid w:val="00CC236E"/>
    <w:rsid w:val="00CD0476"/>
    <w:rsid w:val="00CD2EC1"/>
    <w:rsid w:val="00CD49A4"/>
    <w:rsid w:val="00CD55C1"/>
    <w:rsid w:val="00CE2F17"/>
    <w:rsid w:val="00CF0818"/>
    <w:rsid w:val="00D06AE3"/>
    <w:rsid w:val="00D07978"/>
    <w:rsid w:val="00D104BD"/>
    <w:rsid w:val="00D11E00"/>
    <w:rsid w:val="00D1312B"/>
    <w:rsid w:val="00D169B9"/>
    <w:rsid w:val="00D176E6"/>
    <w:rsid w:val="00D31FB6"/>
    <w:rsid w:val="00D35B06"/>
    <w:rsid w:val="00D37C47"/>
    <w:rsid w:val="00D501D7"/>
    <w:rsid w:val="00D559AD"/>
    <w:rsid w:val="00D567A8"/>
    <w:rsid w:val="00D617FC"/>
    <w:rsid w:val="00D67A8E"/>
    <w:rsid w:val="00D80D53"/>
    <w:rsid w:val="00D83E61"/>
    <w:rsid w:val="00D85631"/>
    <w:rsid w:val="00D85DB0"/>
    <w:rsid w:val="00D90299"/>
    <w:rsid w:val="00D93AEE"/>
    <w:rsid w:val="00D96D7E"/>
    <w:rsid w:val="00DA12D0"/>
    <w:rsid w:val="00DB4A2B"/>
    <w:rsid w:val="00DC1FC7"/>
    <w:rsid w:val="00DC56A8"/>
    <w:rsid w:val="00DD1626"/>
    <w:rsid w:val="00DD1CD0"/>
    <w:rsid w:val="00DD3E1F"/>
    <w:rsid w:val="00DE3FE8"/>
    <w:rsid w:val="00E13728"/>
    <w:rsid w:val="00E254C4"/>
    <w:rsid w:val="00E34132"/>
    <w:rsid w:val="00E36587"/>
    <w:rsid w:val="00E43B17"/>
    <w:rsid w:val="00E479BD"/>
    <w:rsid w:val="00E51B2C"/>
    <w:rsid w:val="00E6068E"/>
    <w:rsid w:val="00E6393A"/>
    <w:rsid w:val="00E6447A"/>
    <w:rsid w:val="00E6577F"/>
    <w:rsid w:val="00E7305A"/>
    <w:rsid w:val="00E767E9"/>
    <w:rsid w:val="00E76D53"/>
    <w:rsid w:val="00E77E3F"/>
    <w:rsid w:val="00E82297"/>
    <w:rsid w:val="00E86A5F"/>
    <w:rsid w:val="00E8711E"/>
    <w:rsid w:val="00E9013A"/>
    <w:rsid w:val="00E950A4"/>
    <w:rsid w:val="00EA073E"/>
    <w:rsid w:val="00EC1423"/>
    <w:rsid w:val="00EC1DE3"/>
    <w:rsid w:val="00EC237A"/>
    <w:rsid w:val="00EC772B"/>
    <w:rsid w:val="00EC7E33"/>
    <w:rsid w:val="00ED43C7"/>
    <w:rsid w:val="00EE01DF"/>
    <w:rsid w:val="00EE0AE9"/>
    <w:rsid w:val="00EE3F27"/>
    <w:rsid w:val="00EE7E7A"/>
    <w:rsid w:val="00EF10DC"/>
    <w:rsid w:val="00EF2A47"/>
    <w:rsid w:val="00EF7607"/>
    <w:rsid w:val="00EF7D43"/>
    <w:rsid w:val="00F0611B"/>
    <w:rsid w:val="00F125B9"/>
    <w:rsid w:val="00F150C2"/>
    <w:rsid w:val="00F16AE7"/>
    <w:rsid w:val="00F22B48"/>
    <w:rsid w:val="00F24EBE"/>
    <w:rsid w:val="00F34A03"/>
    <w:rsid w:val="00F416DD"/>
    <w:rsid w:val="00F459D6"/>
    <w:rsid w:val="00F57110"/>
    <w:rsid w:val="00F64D95"/>
    <w:rsid w:val="00F65767"/>
    <w:rsid w:val="00F80759"/>
    <w:rsid w:val="00F80809"/>
    <w:rsid w:val="00F831CF"/>
    <w:rsid w:val="00FA671B"/>
    <w:rsid w:val="00FB052B"/>
    <w:rsid w:val="00FB125E"/>
    <w:rsid w:val="00FB3CA4"/>
    <w:rsid w:val="00FB57EE"/>
    <w:rsid w:val="00FC2B66"/>
    <w:rsid w:val="00FC5E9B"/>
    <w:rsid w:val="00FD1148"/>
    <w:rsid w:val="00FD207A"/>
    <w:rsid w:val="00FF31E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9EC69"/>
  <w15:docId w15:val="{03856EF9-694E-48C0-87A6-0C1F66495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0F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D16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71CFA"/>
    <w:pPr>
      <w:spacing w:after="0" w:line="240" w:lineRule="auto"/>
    </w:pPr>
  </w:style>
  <w:style w:type="paragraph" w:styleId="ListParagraph">
    <w:name w:val="List Paragraph"/>
    <w:basedOn w:val="Normal"/>
    <w:uiPriority w:val="1"/>
    <w:qFormat/>
    <w:rsid w:val="00EE7E7A"/>
    <w:pPr>
      <w:ind w:left="720"/>
      <w:contextualSpacing/>
    </w:pPr>
  </w:style>
  <w:style w:type="character" w:styleId="Strong">
    <w:name w:val="Strong"/>
    <w:basedOn w:val="DefaultParagraphFont"/>
    <w:uiPriority w:val="22"/>
    <w:qFormat/>
    <w:rsid w:val="007224CF"/>
    <w:rPr>
      <w:b/>
      <w:bCs/>
    </w:rPr>
  </w:style>
  <w:style w:type="character" w:customStyle="1" w:styleId="NoSpacingChar">
    <w:name w:val="No Spacing Char"/>
    <w:basedOn w:val="DefaultParagraphFont"/>
    <w:link w:val="NoSpacing"/>
    <w:uiPriority w:val="1"/>
    <w:rsid w:val="00EF7D43"/>
  </w:style>
  <w:style w:type="paragraph" w:styleId="BalloonText">
    <w:name w:val="Balloon Text"/>
    <w:basedOn w:val="Normal"/>
    <w:link w:val="BalloonTextChar"/>
    <w:uiPriority w:val="99"/>
    <w:semiHidden/>
    <w:unhideWhenUsed/>
    <w:rsid w:val="00EF7D43"/>
    <w:rPr>
      <w:rFonts w:ascii="Tahoma" w:hAnsi="Tahoma" w:cs="Tahoma"/>
      <w:sz w:val="16"/>
      <w:szCs w:val="16"/>
    </w:rPr>
  </w:style>
  <w:style w:type="character" w:customStyle="1" w:styleId="BalloonTextChar">
    <w:name w:val="Balloon Text Char"/>
    <w:basedOn w:val="DefaultParagraphFont"/>
    <w:link w:val="BalloonText"/>
    <w:uiPriority w:val="99"/>
    <w:semiHidden/>
    <w:rsid w:val="00EF7D43"/>
    <w:rPr>
      <w:rFonts w:ascii="Tahoma" w:eastAsia="Times New Roman" w:hAnsi="Tahoma" w:cs="Tahoma"/>
      <w:sz w:val="16"/>
      <w:szCs w:val="16"/>
    </w:rPr>
  </w:style>
  <w:style w:type="paragraph" w:styleId="Header">
    <w:name w:val="header"/>
    <w:basedOn w:val="Normal"/>
    <w:link w:val="HeaderChar"/>
    <w:uiPriority w:val="99"/>
    <w:unhideWhenUsed/>
    <w:rsid w:val="00C162A8"/>
    <w:pPr>
      <w:tabs>
        <w:tab w:val="center" w:pos="4680"/>
        <w:tab w:val="right" w:pos="9360"/>
      </w:tabs>
    </w:pPr>
  </w:style>
  <w:style w:type="character" w:customStyle="1" w:styleId="HeaderChar">
    <w:name w:val="Header Char"/>
    <w:basedOn w:val="DefaultParagraphFont"/>
    <w:link w:val="Header"/>
    <w:uiPriority w:val="99"/>
    <w:rsid w:val="00C162A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162A8"/>
    <w:pPr>
      <w:tabs>
        <w:tab w:val="center" w:pos="4680"/>
        <w:tab w:val="right" w:pos="9360"/>
      </w:tabs>
    </w:pPr>
  </w:style>
  <w:style w:type="character" w:customStyle="1" w:styleId="FooterChar">
    <w:name w:val="Footer Char"/>
    <w:basedOn w:val="DefaultParagraphFont"/>
    <w:link w:val="Footer"/>
    <w:uiPriority w:val="99"/>
    <w:rsid w:val="00C162A8"/>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E3FE8"/>
    <w:rPr>
      <w:sz w:val="16"/>
      <w:szCs w:val="16"/>
    </w:rPr>
  </w:style>
  <w:style w:type="paragraph" w:styleId="CommentText">
    <w:name w:val="annotation text"/>
    <w:basedOn w:val="Normal"/>
    <w:link w:val="CommentTextChar"/>
    <w:uiPriority w:val="99"/>
    <w:unhideWhenUsed/>
    <w:rsid w:val="00DE3FE8"/>
    <w:rPr>
      <w:sz w:val="20"/>
      <w:szCs w:val="20"/>
      <w:lang w:val="fr-CA"/>
    </w:rPr>
  </w:style>
  <w:style w:type="character" w:customStyle="1" w:styleId="CommentTextChar">
    <w:name w:val="Comment Text Char"/>
    <w:basedOn w:val="DefaultParagraphFont"/>
    <w:link w:val="CommentText"/>
    <w:uiPriority w:val="99"/>
    <w:rsid w:val="00DE3FE8"/>
    <w:rPr>
      <w:rFonts w:ascii="Times New Roman" w:eastAsia="Times New Roman" w:hAnsi="Times New Roman" w:cs="Times New Roman"/>
      <w:sz w:val="20"/>
      <w:szCs w:val="20"/>
      <w:lang w:val="fr-CA"/>
    </w:rPr>
  </w:style>
  <w:style w:type="character" w:customStyle="1" w:styleId="Heading1Char">
    <w:name w:val="Heading 1 Char"/>
    <w:basedOn w:val="DefaultParagraphFont"/>
    <w:link w:val="Heading1"/>
    <w:uiPriority w:val="9"/>
    <w:rsid w:val="00DD1626"/>
    <w:rPr>
      <w:rFonts w:asciiTheme="majorHAnsi" w:eastAsiaTheme="majorEastAsia" w:hAnsiTheme="majorHAnsi" w:cstheme="majorBidi"/>
      <w:b/>
      <w:bCs/>
      <w:color w:val="365F91" w:themeColor="accent1" w:themeShade="BF"/>
      <w:sz w:val="28"/>
      <w:szCs w:val="28"/>
    </w:rPr>
  </w:style>
  <w:style w:type="paragraph" w:styleId="BodyTextIndent2">
    <w:name w:val="Body Text Indent 2"/>
    <w:basedOn w:val="Normal"/>
    <w:link w:val="BodyTextIndent2Char"/>
    <w:uiPriority w:val="99"/>
    <w:semiHidden/>
    <w:unhideWhenUsed/>
    <w:rsid w:val="008C3CD2"/>
    <w:pPr>
      <w:spacing w:after="120" w:line="480" w:lineRule="auto"/>
      <w:ind w:left="283"/>
    </w:pPr>
    <w:rPr>
      <w:rFonts w:ascii="Calibri" w:eastAsia="Calibri" w:hAnsi="Calibri"/>
      <w:sz w:val="22"/>
      <w:szCs w:val="22"/>
    </w:rPr>
  </w:style>
  <w:style w:type="character" w:customStyle="1" w:styleId="BodyTextIndent2Char">
    <w:name w:val="Body Text Indent 2 Char"/>
    <w:basedOn w:val="DefaultParagraphFont"/>
    <w:link w:val="BodyTextIndent2"/>
    <w:uiPriority w:val="99"/>
    <w:semiHidden/>
    <w:rsid w:val="008C3CD2"/>
    <w:rPr>
      <w:rFonts w:ascii="Calibri" w:eastAsia="Calibri" w:hAnsi="Calibri" w:cs="Times New Roman"/>
    </w:rPr>
  </w:style>
  <w:style w:type="paragraph" w:styleId="BodyTextIndent3">
    <w:name w:val="Body Text Indent 3"/>
    <w:basedOn w:val="Normal"/>
    <w:link w:val="BodyTextIndent3Char"/>
    <w:uiPriority w:val="99"/>
    <w:unhideWhenUsed/>
    <w:rsid w:val="00B64BCF"/>
    <w:pPr>
      <w:spacing w:after="120" w:line="276" w:lineRule="auto"/>
      <w:ind w:left="283"/>
    </w:pPr>
    <w:rPr>
      <w:rFonts w:ascii="Calibri" w:eastAsia="Calibri" w:hAnsi="Calibri"/>
      <w:sz w:val="16"/>
      <w:szCs w:val="16"/>
    </w:rPr>
  </w:style>
  <w:style w:type="character" w:customStyle="1" w:styleId="BodyTextIndent3Char">
    <w:name w:val="Body Text Indent 3 Char"/>
    <w:basedOn w:val="DefaultParagraphFont"/>
    <w:link w:val="BodyTextIndent3"/>
    <w:uiPriority w:val="99"/>
    <w:rsid w:val="00B64BCF"/>
    <w:rPr>
      <w:rFonts w:ascii="Calibri" w:eastAsia="Calibri" w:hAnsi="Calibri" w:cs="Times New Roman"/>
      <w:sz w:val="16"/>
      <w:szCs w:val="16"/>
    </w:rPr>
  </w:style>
  <w:style w:type="paragraph" w:styleId="CommentSubject">
    <w:name w:val="annotation subject"/>
    <w:basedOn w:val="CommentText"/>
    <w:next w:val="CommentText"/>
    <w:link w:val="CommentSubjectChar"/>
    <w:uiPriority w:val="99"/>
    <w:semiHidden/>
    <w:unhideWhenUsed/>
    <w:rsid w:val="00665A1B"/>
    <w:rPr>
      <w:b/>
      <w:bCs/>
      <w:lang w:val="en-US"/>
    </w:rPr>
  </w:style>
  <w:style w:type="character" w:customStyle="1" w:styleId="CommentSubjectChar">
    <w:name w:val="Comment Subject Char"/>
    <w:basedOn w:val="CommentTextChar"/>
    <w:link w:val="CommentSubject"/>
    <w:uiPriority w:val="99"/>
    <w:semiHidden/>
    <w:rsid w:val="00665A1B"/>
    <w:rPr>
      <w:rFonts w:ascii="Times New Roman" w:eastAsia="Times New Roman" w:hAnsi="Times New Roman" w:cs="Times New Roman"/>
      <w:b/>
      <w:bCs/>
      <w:sz w:val="20"/>
      <w:szCs w:val="20"/>
      <w:lang w:val="fr-CA"/>
    </w:rPr>
  </w:style>
  <w:style w:type="paragraph" w:customStyle="1" w:styleId="Default">
    <w:name w:val="Default"/>
    <w:rsid w:val="00634D53"/>
    <w:pPr>
      <w:autoSpaceDE w:val="0"/>
      <w:autoSpaceDN w:val="0"/>
      <w:adjustRightInd w:val="0"/>
      <w:spacing w:after="0" w:line="240" w:lineRule="auto"/>
    </w:pPr>
    <w:rPr>
      <w:rFonts w:ascii="Arial" w:hAnsi="Arial" w:cs="Arial"/>
      <w:color w:val="000000"/>
      <w:sz w:val="24"/>
      <w:szCs w:val="24"/>
      <w:lang w:val="en-CA"/>
    </w:rPr>
  </w:style>
  <w:style w:type="paragraph" w:styleId="BodyTextIndent">
    <w:name w:val="Body Text Indent"/>
    <w:basedOn w:val="Normal"/>
    <w:link w:val="BodyTextIndentChar"/>
    <w:uiPriority w:val="99"/>
    <w:semiHidden/>
    <w:unhideWhenUsed/>
    <w:rsid w:val="00266737"/>
    <w:pPr>
      <w:spacing w:after="120"/>
      <w:ind w:left="283"/>
    </w:pPr>
  </w:style>
  <w:style w:type="character" w:customStyle="1" w:styleId="BodyTextIndentChar">
    <w:name w:val="Body Text Indent Char"/>
    <w:basedOn w:val="DefaultParagraphFont"/>
    <w:link w:val="BodyTextIndent"/>
    <w:uiPriority w:val="99"/>
    <w:semiHidden/>
    <w:rsid w:val="00266737"/>
    <w:rPr>
      <w:rFonts w:ascii="Times New Roman" w:eastAsia="Times New Roman" w:hAnsi="Times New Roman" w:cs="Times New Roman"/>
      <w:sz w:val="24"/>
      <w:szCs w:val="24"/>
    </w:rPr>
  </w:style>
  <w:style w:type="paragraph" w:styleId="Revision">
    <w:name w:val="Revision"/>
    <w:hidden/>
    <w:uiPriority w:val="99"/>
    <w:semiHidden/>
    <w:rsid w:val="00484CB8"/>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676A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D2D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74537">
      <w:bodyDiv w:val="1"/>
      <w:marLeft w:val="0"/>
      <w:marRight w:val="0"/>
      <w:marTop w:val="0"/>
      <w:marBottom w:val="0"/>
      <w:divBdr>
        <w:top w:val="none" w:sz="0" w:space="0" w:color="auto"/>
        <w:left w:val="none" w:sz="0" w:space="0" w:color="auto"/>
        <w:bottom w:val="none" w:sz="0" w:space="0" w:color="auto"/>
        <w:right w:val="none" w:sz="0" w:space="0" w:color="auto"/>
      </w:divBdr>
      <w:divsChild>
        <w:div w:id="1158233933">
          <w:marLeft w:val="0"/>
          <w:marRight w:val="0"/>
          <w:marTop w:val="0"/>
          <w:marBottom w:val="0"/>
          <w:divBdr>
            <w:top w:val="none" w:sz="0" w:space="0" w:color="auto"/>
            <w:left w:val="none" w:sz="0" w:space="0" w:color="auto"/>
            <w:bottom w:val="none" w:sz="0" w:space="0" w:color="auto"/>
            <w:right w:val="none" w:sz="0" w:space="0" w:color="auto"/>
          </w:divBdr>
          <w:divsChild>
            <w:div w:id="53090117">
              <w:marLeft w:val="0"/>
              <w:marRight w:val="0"/>
              <w:marTop w:val="0"/>
              <w:marBottom w:val="0"/>
              <w:divBdr>
                <w:top w:val="none" w:sz="0" w:space="0" w:color="auto"/>
                <w:left w:val="none" w:sz="0" w:space="0" w:color="auto"/>
                <w:bottom w:val="none" w:sz="0" w:space="0" w:color="auto"/>
                <w:right w:val="none" w:sz="0" w:space="0" w:color="auto"/>
              </w:divBdr>
              <w:divsChild>
                <w:div w:id="1231035230">
                  <w:marLeft w:val="0"/>
                  <w:marRight w:val="0"/>
                  <w:marTop w:val="0"/>
                  <w:marBottom w:val="0"/>
                  <w:divBdr>
                    <w:top w:val="none" w:sz="0" w:space="0" w:color="auto"/>
                    <w:left w:val="none" w:sz="0" w:space="0" w:color="auto"/>
                    <w:bottom w:val="none" w:sz="0" w:space="0" w:color="auto"/>
                    <w:right w:val="none" w:sz="0" w:space="0" w:color="auto"/>
                  </w:divBdr>
                  <w:divsChild>
                    <w:div w:id="1729453882">
                      <w:marLeft w:val="0"/>
                      <w:marRight w:val="0"/>
                      <w:marTop w:val="0"/>
                      <w:marBottom w:val="0"/>
                      <w:divBdr>
                        <w:top w:val="none" w:sz="0" w:space="0" w:color="auto"/>
                        <w:left w:val="none" w:sz="0" w:space="0" w:color="auto"/>
                        <w:bottom w:val="none" w:sz="0" w:space="0" w:color="auto"/>
                        <w:right w:val="none" w:sz="0" w:space="0" w:color="auto"/>
                      </w:divBdr>
                      <w:divsChild>
                        <w:div w:id="28772023">
                          <w:marLeft w:val="0"/>
                          <w:marRight w:val="0"/>
                          <w:marTop w:val="0"/>
                          <w:marBottom w:val="0"/>
                          <w:divBdr>
                            <w:top w:val="none" w:sz="0" w:space="0" w:color="auto"/>
                            <w:left w:val="none" w:sz="0" w:space="0" w:color="auto"/>
                            <w:bottom w:val="none" w:sz="0" w:space="0" w:color="auto"/>
                            <w:right w:val="none" w:sz="0" w:space="0" w:color="auto"/>
                          </w:divBdr>
                        </w:div>
                        <w:div w:id="213085861">
                          <w:marLeft w:val="0"/>
                          <w:marRight w:val="0"/>
                          <w:marTop w:val="0"/>
                          <w:marBottom w:val="0"/>
                          <w:divBdr>
                            <w:top w:val="none" w:sz="0" w:space="0" w:color="auto"/>
                            <w:left w:val="none" w:sz="0" w:space="0" w:color="auto"/>
                            <w:bottom w:val="none" w:sz="0" w:space="0" w:color="auto"/>
                            <w:right w:val="none" w:sz="0" w:space="0" w:color="auto"/>
                          </w:divBdr>
                          <w:divsChild>
                            <w:div w:id="1757703513">
                              <w:marLeft w:val="0"/>
                              <w:marRight w:val="0"/>
                              <w:marTop w:val="0"/>
                              <w:marBottom w:val="0"/>
                              <w:divBdr>
                                <w:top w:val="none" w:sz="0" w:space="0" w:color="auto"/>
                                <w:left w:val="none" w:sz="0" w:space="0" w:color="auto"/>
                                <w:bottom w:val="none" w:sz="0" w:space="0" w:color="auto"/>
                                <w:right w:val="none" w:sz="0" w:space="0" w:color="auto"/>
                              </w:divBdr>
                            </w:div>
                          </w:divsChild>
                        </w:div>
                        <w:div w:id="271017340">
                          <w:marLeft w:val="0"/>
                          <w:marRight w:val="0"/>
                          <w:marTop w:val="0"/>
                          <w:marBottom w:val="0"/>
                          <w:divBdr>
                            <w:top w:val="none" w:sz="0" w:space="0" w:color="auto"/>
                            <w:left w:val="none" w:sz="0" w:space="0" w:color="auto"/>
                            <w:bottom w:val="none" w:sz="0" w:space="0" w:color="auto"/>
                            <w:right w:val="none" w:sz="0" w:space="0" w:color="auto"/>
                          </w:divBdr>
                        </w:div>
                        <w:div w:id="474569821">
                          <w:marLeft w:val="0"/>
                          <w:marRight w:val="0"/>
                          <w:marTop w:val="0"/>
                          <w:marBottom w:val="0"/>
                          <w:divBdr>
                            <w:top w:val="none" w:sz="0" w:space="0" w:color="auto"/>
                            <w:left w:val="none" w:sz="0" w:space="0" w:color="auto"/>
                            <w:bottom w:val="none" w:sz="0" w:space="0" w:color="auto"/>
                            <w:right w:val="none" w:sz="0" w:space="0" w:color="auto"/>
                          </w:divBdr>
                        </w:div>
                        <w:div w:id="648945732">
                          <w:marLeft w:val="0"/>
                          <w:marRight w:val="0"/>
                          <w:marTop w:val="0"/>
                          <w:marBottom w:val="0"/>
                          <w:divBdr>
                            <w:top w:val="none" w:sz="0" w:space="0" w:color="auto"/>
                            <w:left w:val="none" w:sz="0" w:space="0" w:color="auto"/>
                            <w:bottom w:val="none" w:sz="0" w:space="0" w:color="auto"/>
                            <w:right w:val="none" w:sz="0" w:space="0" w:color="auto"/>
                          </w:divBdr>
                          <w:divsChild>
                            <w:div w:id="1679770780">
                              <w:marLeft w:val="0"/>
                              <w:marRight w:val="0"/>
                              <w:marTop w:val="0"/>
                              <w:marBottom w:val="0"/>
                              <w:divBdr>
                                <w:top w:val="none" w:sz="0" w:space="0" w:color="auto"/>
                                <w:left w:val="none" w:sz="0" w:space="0" w:color="auto"/>
                                <w:bottom w:val="none" w:sz="0" w:space="0" w:color="auto"/>
                                <w:right w:val="none" w:sz="0" w:space="0" w:color="auto"/>
                              </w:divBdr>
                            </w:div>
                          </w:divsChild>
                        </w:div>
                        <w:div w:id="668603513">
                          <w:marLeft w:val="0"/>
                          <w:marRight w:val="0"/>
                          <w:marTop w:val="0"/>
                          <w:marBottom w:val="0"/>
                          <w:divBdr>
                            <w:top w:val="none" w:sz="0" w:space="0" w:color="auto"/>
                            <w:left w:val="none" w:sz="0" w:space="0" w:color="auto"/>
                            <w:bottom w:val="none" w:sz="0" w:space="0" w:color="auto"/>
                            <w:right w:val="none" w:sz="0" w:space="0" w:color="auto"/>
                          </w:divBdr>
                        </w:div>
                        <w:div w:id="1000546680">
                          <w:marLeft w:val="0"/>
                          <w:marRight w:val="0"/>
                          <w:marTop w:val="0"/>
                          <w:marBottom w:val="0"/>
                          <w:divBdr>
                            <w:top w:val="none" w:sz="0" w:space="0" w:color="auto"/>
                            <w:left w:val="none" w:sz="0" w:space="0" w:color="auto"/>
                            <w:bottom w:val="none" w:sz="0" w:space="0" w:color="auto"/>
                            <w:right w:val="none" w:sz="0" w:space="0" w:color="auto"/>
                          </w:divBdr>
                        </w:div>
                        <w:div w:id="1388608685">
                          <w:marLeft w:val="0"/>
                          <w:marRight w:val="0"/>
                          <w:marTop w:val="0"/>
                          <w:marBottom w:val="0"/>
                          <w:divBdr>
                            <w:top w:val="none" w:sz="0" w:space="0" w:color="auto"/>
                            <w:left w:val="none" w:sz="0" w:space="0" w:color="auto"/>
                            <w:bottom w:val="none" w:sz="0" w:space="0" w:color="auto"/>
                            <w:right w:val="none" w:sz="0" w:space="0" w:color="auto"/>
                          </w:divBdr>
                        </w:div>
                        <w:div w:id="1876963154">
                          <w:marLeft w:val="0"/>
                          <w:marRight w:val="0"/>
                          <w:marTop w:val="0"/>
                          <w:marBottom w:val="0"/>
                          <w:divBdr>
                            <w:top w:val="none" w:sz="0" w:space="0" w:color="auto"/>
                            <w:left w:val="none" w:sz="0" w:space="0" w:color="auto"/>
                            <w:bottom w:val="none" w:sz="0" w:space="0" w:color="auto"/>
                            <w:right w:val="none" w:sz="0" w:space="0" w:color="auto"/>
                          </w:divBdr>
                        </w:div>
                        <w:div w:id="191076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5376980">
      <w:bodyDiv w:val="1"/>
      <w:marLeft w:val="0"/>
      <w:marRight w:val="0"/>
      <w:marTop w:val="0"/>
      <w:marBottom w:val="0"/>
      <w:divBdr>
        <w:top w:val="none" w:sz="0" w:space="0" w:color="auto"/>
        <w:left w:val="none" w:sz="0" w:space="0" w:color="auto"/>
        <w:bottom w:val="none" w:sz="0" w:space="0" w:color="auto"/>
        <w:right w:val="none" w:sz="0" w:space="0" w:color="auto"/>
      </w:divBdr>
    </w:div>
    <w:div w:id="148218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employment@hospicepeterboroug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SUDBURY HOSPICE JOB DESCRIPTION –Resident Care Coordinator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CC08C0-5FAD-4641-9860-DE1F5BDF5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2365</Words>
  <Characters>13481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Employment</cp:lastModifiedBy>
  <cp:revision>15</cp:revision>
  <cp:lastPrinted>2020-11-24T21:00:00Z</cp:lastPrinted>
  <dcterms:created xsi:type="dcterms:W3CDTF">2026-10-07T16:09:00Z</dcterms:created>
  <dcterms:modified xsi:type="dcterms:W3CDTF">2026-10-07T19:56:00Z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2f8f704b-6096-404a-af03-0651e7375579</vt:lpwstr>
  </property>
</Properties>
</file>